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904F8" w14:textId="77777777" w:rsidR="003E4C42" w:rsidRPr="00360A21" w:rsidRDefault="003E4C4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60A21">
        <w:rPr>
          <w:rFonts w:ascii="Arial" w:hAnsi="Arial" w:cs="Arial"/>
          <w:b/>
          <w:bCs/>
          <w:color w:val="333333"/>
          <w:sz w:val="28"/>
          <w:szCs w:val="28"/>
        </w:rPr>
        <w:t>Upravljavec osebnih podatkov</w:t>
      </w:r>
    </w:p>
    <w:p w14:paraId="5D306AE5" w14:textId="3F5E34F7" w:rsidR="003E4C42" w:rsidRPr="00360A21" w:rsidRDefault="003E4C4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360A21">
        <w:rPr>
          <w:rFonts w:ascii="Arial" w:hAnsi="Arial" w:cs="Arial"/>
          <w:color w:val="333333"/>
        </w:rPr>
        <w:t xml:space="preserve">Upravljavec osebnih podatkov </w:t>
      </w:r>
      <w:r w:rsidR="00A96879" w:rsidRPr="00360A21">
        <w:rPr>
          <w:rFonts w:ascii="Arial" w:hAnsi="Arial" w:cs="Arial"/>
          <w:color w:val="333333"/>
        </w:rPr>
        <w:t xml:space="preserve">je </w:t>
      </w:r>
      <w:r w:rsidR="006A1B42">
        <w:rPr>
          <w:rFonts w:ascii="Arial" w:hAnsi="Arial" w:cs="Arial"/>
          <w:color w:val="333333"/>
        </w:rPr>
        <w:t>Z</w:t>
      </w:r>
      <w:r w:rsidR="00603F4D" w:rsidRPr="0022186E">
        <w:rPr>
          <w:rFonts w:ascii="Arial" w:hAnsi="Arial" w:cs="Arial"/>
          <w:color w:val="333333"/>
        </w:rPr>
        <w:t>avod</w:t>
      </w:r>
      <w:r w:rsidR="00CD7EA9" w:rsidRPr="0022186E">
        <w:rPr>
          <w:rFonts w:ascii="Arial" w:hAnsi="Arial" w:cs="Arial"/>
          <w:color w:val="333333"/>
        </w:rPr>
        <w:t xml:space="preserve"> </w:t>
      </w:r>
      <w:r w:rsidR="006A1B42">
        <w:rPr>
          <w:rFonts w:ascii="Arial" w:hAnsi="Arial" w:cs="Arial"/>
          <w:color w:val="333333"/>
        </w:rPr>
        <w:t xml:space="preserve">za turizem </w:t>
      </w:r>
      <w:r w:rsidR="00E46262">
        <w:rPr>
          <w:rFonts w:ascii="Arial" w:hAnsi="Arial" w:cs="Arial"/>
          <w:color w:val="333333"/>
        </w:rPr>
        <w:t>Cerklje</w:t>
      </w:r>
      <w:r w:rsidR="0022186E" w:rsidRPr="0022186E">
        <w:rPr>
          <w:rFonts w:ascii="Arial" w:hAnsi="Arial" w:cs="Arial"/>
          <w:color w:val="333333"/>
        </w:rPr>
        <w:t xml:space="preserve">, </w:t>
      </w:r>
      <w:r w:rsidR="00CD7EA9" w:rsidRPr="0022186E">
        <w:rPr>
          <w:rFonts w:ascii="Arial" w:hAnsi="Arial" w:cs="Arial"/>
          <w:color w:val="333333"/>
        </w:rPr>
        <w:t xml:space="preserve"> </w:t>
      </w:r>
      <w:r w:rsidR="00907AE1" w:rsidRPr="00907AE1">
        <w:rPr>
          <w:rFonts w:ascii="Arial" w:hAnsi="Arial" w:cs="Arial"/>
          <w:color w:val="333333"/>
        </w:rPr>
        <w:t>Trg Davorina Jenka 13, 4207 Cerklje</w:t>
      </w:r>
      <w:r w:rsidR="002E3B0B" w:rsidRPr="00360A21">
        <w:rPr>
          <w:rFonts w:ascii="Arial" w:hAnsi="Arial" w:cs="Arial"/>
          <w:color w:val="333333"/>
        </w:rPr>
        <w:t xml:space="preserve"> </w:t>
      </w:r>
      <w:r w:rsidRPr="00360A21">
        <w:rPr>
          <w:rFonts w:ascii="Arial" w:hAnsi="Arial" w:cs="Arial"/>
          <w:color w:val="333333"/>
        </w:rPr>
        <w:t xml:space="preserve">(v nadaljevanju </w:t>
      </w:r>
      <w:r w:rsidR="00FB5362">
        <w:rPr>
          <w:rFonts w:ascii="Arial" w:hAnsi="Arial" w:cs="Arial"/>
          <w:color w:val="333333"/>
        </w:rPr>
        <w:t xml:space="preserve">javni </w:t>
      </w:r>
      <w:r w:rsidR="00603F4D">
        <w:rPr>
          <w:rFonts w:ascii="Arial" w:hAnsi="Arial" w:cs="Arial"/>
          <w:color w:val="333333"/>
        </w:rPr>
        <w:t>zavod</w:t>
      </w:r>
      <w:r w:rsidR="00B31260" w:rsidRPr="00360A21">
        <w:rPr>
          <w:rFonts w:ascii="Arial" w:hAnsi="Arial" w:cs="Arial"/>
          <w:color w:val="333333"/>
        </w:rPr>
        <w:t>)</w:t>
      </w:r>
      <w:r w:rsidRPr="00360A21">
        <w:rPr>
          <w:rFonts w:ascii="Arial" w:hAnsi="Arial" w:cs="Arial"/>
          <w:color w:val="333333"/>
        </w:rPr>
        <w:t>.</w:t>
      </w:r>
    </w:p>
    <w:p w14:paraId="2581B400" w14:textId="77777777" w:rsidR="00117748" w:rsidRPr="00360A21" w:rsidRDefault="00117748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14:paraId="7BE3318C" w14:textId="77777777" w:rsidR="003E4C42" w:rsidRPr="00360A21" w:rsidRDefault="003E4C4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60A21">
        <w:rPr>
          <w:rFonts w:ascii="Arial" w:hAnsi="Arial" w:cs="Arial"/>
          <w:b/>
          <w:bCs/>
          <w:color w:val="333333"/>
          <w:sz w:val="28"/>
          <w:szCs w:val="28"/>
        </w:rPr>
        <w:t>Namen zbiranja osebnih podatkov</w:t>
      </w:r>
    </w:p>
    <w:p w14:paraId="55F0C7FC" w14:textId="77777777" w:rsidR="00E21118" w:rsidRPr="00360A21" w:rsidRDefault="00A96879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360A21">
        <w:rPr>
          <w:rFonts w:ascii="Arial" w:hAnsi="Arial" w:cs="Arial"/>
          <w:color w:val="333333"/>
        </w:rPr>
        <w:t>O</w:t>
      </w:r>
      <w:r w:rsidR="00CD7EA9" w:rsidRPr="00360A21">
        <w:rPr>
          <w:rFonts w:ascii="Arial" w:hAnsi="Arial" w:cs="Arial"/>
          <w:color w:val="333333"/>
        </w:rPr>
        <w:t xml:space="preserve">sebne podatke </w:t>
      </w:r>
      <w:r w:rsidRPr="00360A21">
        <w:rPr>
          <w:rFonts w:ascii="Arial" w:hAnsi="Arial" w:cs="Arial"/>
          <w:color w:val="333333"/>
        </w:rPr>
        <w:t xml:space="preserve">posameznikov </w:t>
      </w:r>
      <w:r w:rsidR="00FB5362">
        <w:rPr>
          <w:rFonts w:ascii="Arial" w:hAnsi="Arial" w:cs="Arial"/>
          <w:color w:val="333333"/>
        </w:rPr>
        <w:t xml:space="preserve">javni </w:t>
      </w:r>
      <w:r w:rsidR="004E4CF3">
        <w:rPr>
          <w:rFonts w:ascii="Arial" w:hAnsi="Arial" w:cs="Arial"/>
          <w:color w:val="333333"/>
        </w:rPr>
        <w:t>zavod</w:t>
      </w:r>
      <w:r w:rsidR="00CD7EA9" w:rsidRPr="00360A21">
        <w:rPr>
          <w:rFonts w:ascii="Arial" w:hAnsi="Arial" w:cs="Arial"/>
          <w:color w:val="333333"/>
        </w:rPr>
        <w:t xml:space="preserve"> obdeluje za izpolnjevanje svojih nalog</w:t>
      </w:r>
      <w:r w:rsidR="00117748" w:rsidRPr="00360A21">
        <w:rPr>
          <w:rFonts w:ascii="Arial" w:hAnsi="Arial" w:cs="Arial"/>
          <w:color w:val="333333"/>
        </w:rPr>
        <w:t>, kot</w:t>
      </w:r>
      <w:r w:rsidR="00CD7EA9" w:rsidRPr="00360A21">
        <w:rPr>
          <w:rFonts w:ascii="Arial" w:hAnsi="Arial" w:cs="Arial"/>
          <w:color w:val="333333"/>
        </w:rPr>
        <w:t xml:space="preserve"> jih določa Zakon o </w:t>
      </w:r>
      <w:r w:rsidR="004E4CF3">
        <w:rPr>
          <w:rFonts w:ascii="Arial" w:hAnsi="Arial" w:cs="Arial"/>
          <w:color w:val="333333"/>
        </w:rPr>
        <w:t xml:space="preserve">zavodih in statut </w:t>
      </w:r>
      <w:r w:rsidR="00FB5362">
        <w:rPr>
          <w:rFonts w:ascii="Arial" w:hAnsi="Arial" w:cs="Arial"/>
          <w:color w:val="333333"/>
        </w:rPr>
        <w:t xml:space="preserve">javnega </w:t>
      </w:r>
      <w:r w:rsidR="004E4CF3">
        <w:rPr>
          <w:rFonts w:ascii="Arial" w:hAnsi="Arial" w:cs="Arial"/>
          <w:color w:val="333333"/>
        </w:rPr>
        <w:t>zavoda</w:t>
      </w:r>
      <w:r w:rsidR="00CD7EA9" w:rsidRPr="00360A21">
        <w:rPr>
          <w:rFonts w:ascii="Arial" w:hAnsi="Arial" w:cs="Arial"/>
          <w:color w:val="333333"/>
        </w:rPr>
        <w:t>, za izpolnjevanje in izvajanje pogodbenega razmerja</w:t>
      </w:r>
      <w:r w:rsidR="00117748" w:rsidRPr="00360A21">
        <w:rPr>
          <w:rFonts w:ascii="Arial" w:hAnsi="Arial" w:cs="Arial"/>
          <w:color w:val="333333"/>
        </w:rPr>
        <w:t xml:space="preserve">, za opravljanje nalog v javnem interesu, </w:t>
      </w:r>
      <w:r w:rsidR="00CD7EA9" w:rsidRPr="00360A21">
        <w:rPr>
          <w:rFonts w:ascii="Arial" w:hAnsi="Arial" w:cs="Arial"/>
          <w:color w:val="333333"/>
        </w:rPr>
        <w:t xml:space="preserve"> oziroma osebne podatke obdeluje na podlagi soglasja</w:t>
      </w:r>
      <w:r w:rsidR="00374705" w:rsidRPr="00360A21">
        <w:rPr>
          <w:rFonts w:ascii="Arial" w:hAnsi="Arial" w:cs="Arial"/>
          <w:color w:val="333333"/>
        </w:rPr>
        <w:t xml:space="preserve"> posameznika</w:t>
      </w:r>
      <w:r w:rsidR="00CD7EA9" w:rsidRPr="00360A21">
        <w:rPr>
          <w:rFonts w:ascii="Arial" w:hAnsi="Arial" w:cs="Arial"/>
          <w:color w:val="333333"/>
        </w:rPr>
        <w:t xml:space="preserve">. </w:t>
      </w:r>
    </w:p>
    <w:p w14:paraId="1134FFC4" w14:textId="77777777" w:rsidR="003E4C42" w:rsidRPr="00360A21" w:rsidRDefault="00FB536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Javni z</w:t>
      </w:r>
      <w:r w:rsidR="004E4CF3">
        <w:rPr>
          <w:rFonts w:ascii="Arial" w:hAnsi="Arial" w:cs="Arial"/>
          <w:color w:val="333333"/>
        </w:rPr>
        <w:t>avod</w:t>
      </w:r>
      <w:r w:rsidR="00CD7EA9" w:rsidRPr="00360A21">
        <w:rPr>
          <w:rFonts w:ascii="Arial" w:hAnsi="Arial" w:cs="Arial"/>
          <w:color w:val="333333"/>
        </w:rPr>
        <w:t xml:space="preserve"> za zadovoljevanje potreb </w:t>
      </w:r>
      <w:r w:rsidR="00AA10A8">
        <w:rPr>
          <w:rFonts w:ascii="Arial" w:hAnsi="Arial" w:cs="Arial"/>
          <w:color w:val="333333"/>
        </w:rPr>
        <w:t>posam</w:t>
      </w:r>
      <w:r w:rsidR="004E4CF3">
        <w:rPr>
          <w:rFonts w:ascii="Arial" w:hAnsi="Arial" w:cs="Arial"/>
          <w:color w:val="333333"/>
        </w:rPr>
        <w:t>eznikov</w:t>
      </w:r>
      <w:r w:rsidR="00CD7EA9" w:rsidRPr="00360A21">
        <w:rPr>
          <w:rFonts w:ascii="Arial" w:hAnsi="Arial" w:cs="Arial"/>
          <w:color w:val="333333"/>
        </w:rPr>
        <w:t xml:space="preserve"> opravlja zlasti naslednje naloge:</w:t>
      </w:r>
    </w:p>
    <w:p w14:paraId="6F96F674" w14:textId="77777777" w:rsidR="003B10A7" w:rsidRPr="003B10A7" w:rsidRDefault="003B10A7" w:rsidP="003B10A7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10A7">
        <w:rPr>
          <w:rFonts w:ascii="Arial" w:hAnsi="Arial" w:cs="Arial"/>
        </w:rPr>
        <w:t>raziskovanje in analiziranje trga na področju turizma,</w:t>
      </w:r>
    </w:p>
    <w:p w14:paraId="14D708E2" w14:textId="77777777" w:rsidR="003B10A7" w:rsidRPr="003B10A7" w:rsidRDefault="003B10A7" w:rsidP="003B10A7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10A7">
        <w:rPr>
          <w:rFonts w:ascii="Arial" w:hAnsi="Arial" w:cs="Arial"/>
        </w:rPr>
        <w:t>oblikovanje celovite turistične ponudbe Občine Cerklje na Gorenjskem,</w:t>
      </w:r>
    </w:p>
    <w:p w14:paraId="3AF65A56" w14:textId="77777777" w:rsidR="003B10A7" w:rsidRPr="003B10A7" w:rsidRDefault="003B10A7" w:rsidP="003B10A7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10A7">
        <w:rPr>
          <w:rFonts w:ascii="Arial" w:hAnsi="Arial" w:cs="Arial"/>
        </w:rPr>
        <w:t>koordiniranje subjektov na področju turizma in drugih subjektov ter vodenje registra turističnih aktivnosti,</w:t>
      </w:r>
    </w:p>
    <w:p w14:paraId="14797E36" w14:textId="77777777" w:rsidR="003B10A7" w:rsidRPr="003B10A7" w:rsidRDefault="003B10A7" w:rsidP="003B10A7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10A7">
        <w:rPr>
          <w:rFonts w:ascii="Arial" w:hAnsi="Arial" w:cs="Arial"/>
        </w:rPr>
        <w:t>informacijska turistična dejavnost,</w:t>
      </w:r>
    </w:p>
    <w:p w14:paraId="2D075AAC" w14:textId="77777777" w:rsidR="003B10A7" w:rsidRPr="003B10A7" w:rsidRDefault="003B10A7" w:rsidP="003B10A7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10A7">
        <w:rPr>
          <w:rFonts w:ascii="Arial" w:hAnsi="Arial" w:cs="Arial"/>
        </w:rPr>
        <w:t>spodbujanje razvoja celovitih turističnih proizvodov turističnega območja,</w:t>
      </w:r>
    </w:p>
    <w:p w14:paraId="20B36EA8" w14:textId="77777777" w:rsidR="003B10A7" w:rsidRPr="003B10A7" w:rsidRDefault="003B10A7" w:rsidP="003B10A7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10A7">
        <w:rPr>
          <w:rFonts w:ascii="Arial" w:hAnsi="Arial" w:cs="Arial"/>
        </w:rPr>
        <w:t>načrtovanje, organiziranje in izvajanje marketinških in promocijskih dejavnosti (sejmi, borze, prireditve)</w:t>
      </w:r>
    </w:p>
    <w:p w14:paraId="460B2FBB" w14:textId="77777777" w:rsidR="003B10A7" w:rsidRPr="003B10A7" w:rsidRDefault="003B10A7" w:rsidP="003B10A7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10A7">
        <w:rPr>
          <w:rFonts w:ascii="Arial" w:hAnsi="Arial" w:cs="Arial"/>
        </w:rPr>
        <w:t>priprava in izvedba projektov, ki prispevajo k obogatitvi turistične ponudbe,</w:t>
      </w:r>
    </w:p>
    <w:p w14:paraId="31AE2D56" w14:textId="77777777" w:rsidR="003B10A7" w:rsidRPr="003B10A7" w:rsidRDefault="003B10A7" w:rsidP="003B10A7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10A7">
        <w:rPr>
          <w:rFonts w:ascii="Arial" w:hAnsi="Arial" w:cs="Arial"/>
        </w:rPr>
        <w:t>trženje celovite turistične ponudbe na ravni turističnega območja (posredovanje turističnih storitev, prodaja aranžmajev in spominkov),</w:t>
      </w:r>
    </w:p>
    <w:p w14:paraId="4DF90F54" w14:textId="77777777" w:rsidR="003B10A7" w:rsidRPr="003B10A7" w:rsidRDefault="003B10A7" w:rsidP="003B10A7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10A7">
        <w:rPr>
          <w:rFonts w:ascii="Arial" w:hAnsi="Arial" w:cs="Arial"/>
        </w:rPr>
        <w:t>vodenje, koordiniranje in izvajanje lokalne turistične vodniške službe,</w:t>
      </w:r>
    </w:p>
    <w:p w14:paraId="26780970" w14:textId="77777777" w:rsidR="003B10A7" w:rsidRPr="003B10A7" w:rsidRDefault="003B10A7" w:rsidP="003B10A7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10A7">
        <w:rPr>
          <w:rFonts w:ascii="Arial" w:hAnsi="Arial" w:cs="Arial"/>
        </w:rPr>
        <w:t>organizacija in izvedba prireditev,</w:t>
      </w:r>
    </w:p>
    <w:p w14:paraId="11EE4745" w14:textId="77777777" w:rsidR="003B10A7" w:rsidRPr="003B10A7" w:rsidRDefault="003B10A7" w:rsidP="003B10A7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10A7">
        <w:rPr>
          <w:rFonts w:ascii="Arial" w:hAnsi="Arial" w:cs="Arial"/>
        </w:rPr>
        <w:t>organizacija in izvedba predavanj, strokovnih in znanstvenih srečanj ter seminarjev,</w:t>
      </w:r>
    </w:p>
    <w:p w14:paraId="5810B28A" w14:textId="77777777" w:rsidR="003B10A7" w:rsidRPr="003B10A7" w:rsidRDefault="003B10A7" w:rsidP="003B10A7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10A7">
        <w:rPr>
          <w:rFonts w:ascii="Arial" w:hAnsi="Arial" w:cs="Arial"/>
        </w:rPr>
        <w:t>razvoj in vzdrževanje turistične infrastrukture,</w:t>
      </w:r>
    </w:p>
    <w:p w14:paraId="2F263545" w14:textId="77777777" w:rsidR="003B10A7" w:rsidRPr="003B10A7" w:rsidRDefault="003B10A7" w:rsidP="003B10A7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10A7">
        <w:rPr>
          <w:rFonts w:ascii="Arial" w:hAnsi="Arial" w:cs="Arial"/>
        </w:rPr>
        <w:t>v sodelovanju z ustanoviteljem skrbi za razvoj in vzdrževanje javnih površin, namenjenih turistom, otroških igrišč, tematskih in kolesarskih poti,</w:t>
      </w:r>
    </w:p>
    <w:p w14:paraId="5B5402D3" w14:textId="77777777" w:rsidR="003B10A7" w:rsidRPr="003B10A7" w:rsidRDefault="003B10A7" w:rsidP="003B10A7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10A7">
        <w:rPr>
          <w:rFonts w:ascii="Arial" w:hAnsi="Arial" w:cs="Arial"/>
        </w:rPr>
        <w:t>v soglasju z ustanoviteljem skrbi za promocijo in trženje objektov s področja kulture in športa,</w:t>
      </w:r>
    </w:p>
    <w:p w14:paraId="12F436D0" w14:textId="77777777" w:rsidR="003B10A7" w:rsidRPr="003B10A7" w:rsidRDefault="003B10A7" w:rsidP="003B10A7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10A7">
        <w:rPr>
          <w:rFonts w:ascii="Arial" w:hAnsi="Arial" w:cs="Arial"/>
        </w:rPr>
        <w:t>ozaveščanje in spodbujanje lokalnega prebivalstva za pozitiven odnos do turizma, – upravljanje z nepremičninami in premičninami,</w:t>
      </w:r>
    </w:p>
    <w:p w14:paraId="206F52BB" w14:textId="77777777" w:rsidR="003B10A7" w:rsidRPr="003B10A7" w:rsidRDefault="003B10A7" w:rsidP="003B10A7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10A7">
        <w:rPr>
          <w:rFonts w:ascii="Arial" w:hAnsi="Arial" w:cs="Arial"/>
        </w:rPr>
        <w:t>opravljanje gostinskih storitev za lastne potrebe in potrebe udeležencev ter obiskovalcev,</w:t>
      </w:r>
    </w:p>
    <w:p w14:paraId="4B3DA629" w14:textId="69C58E59" w:rsidR="00B13B72" w:rsidRDefault="003B10A7" w:rsidP="003B10A7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10A7">
        <w:rPr>
          <w:rFonts w:ascii="Arial" w:hAnsi="Arial" w:cs="Arial"/>
        </w:rPr>
        <w:t>druge storitve, ki jih v turističnem območju nudijo turistom in prispevajo k razvoju turizma na območju občine.</w:t>
      </w:r>
    </w:p>
    <w:p w14:paraId="57E7B3A4" w14:textId="77777777" w:rsidR="00362509" w:rsidRDefault="00362509" w:rsidP="00362509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18E1B6B" w14:textId="3E57DACC" w:rsidR="00362509" w:rsidRPr="00F60B0E" w:rsidRDefault="00362509" w:rsidP="00362509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Cs/>
          <w:color w:val="000000" w:themeColor="text1"/>
          <w:highlight w:val="yellow"/>
        </w:rPr>
      </w:pPr>
      <w:r w:rsidRPr="00F60B0E">
        <w:rPr>
          <w:rFonts w:ascii="Arial" w:hAnsi="Arial" w:cs="Arial"/>
          <w:bCs/>
          <w:color w:val="000000" w:themeColor="text1"/>
          <w:highlight w:val="yellow"/>
        </w:rPr>
        <w:t xml:space="preserve">Zavod za izpolnjevanje svojih nalog in z namenom zagotavljanja transparentnosti delovanja lahko organizira različne javne dogodke, ki se zvočno ali slikovno snemajo, posnetki teh dogodkov pa se javno objavljajo na spletnih portalih in ostalih glasilih s katerimi upravlja zavod. </w:t>
      </w:r>
      <w:r w:rsidR="00A42C93">
        <w:rPr>
          <w:rFonts w:ascii="Arial" w:hAnsi="Arial" w:cs="Arial"/>
          <w:bCs/>
          <w:color w:val="000000" w:themeColor="text1"/>
          <w:highlight w:val="yellow"/>
        </w:rPr>
        <w:t xml:space="preserve"> </w:t>
      </w:r>
    </w:p>
    <w:p w14:paraId="283DAFCD" w14:textId="77777777" w:rsidR="00362509" w:rsidRPr="00F60B0E" w:rsidRDefault="00362509" w:rsidP="00362509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highlight w:val="yellow"/>
        </w:rPr>
      </w:pPr>
    </w:p>
    <w:p w14:paraId="30DA1E32" w14:textId="1639D8F2" w:rsidR="00362509" w:rsidRPr="00362509" w:rsidRDefault="00362509" w:rsidP="00F60B0E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60B0E">
        <w:rPr>
          <w:rFonts w:ascii="Arial" w:hAnsi="Arial" w:cs="Arial"/>
          <w:bCs/>
          <w:color w:val="000000" w:themeColor="text1"/>
          <w:highlight w:val="yellow"/>
        </w:rPr>
        <w:t xml:space="preserve">Zavod za izpolnjevanje svojih nalog in z namenom zagotavljanja transparentnosti delovanja uporablja tudi informacijsko opremo za neposredno komuniciranje preko spletne strani zavoda </w:t>
      </w:r>
      <w:proofErr w:type="spellStart"/>
      <w:r w:rsidRPr="00F60B0E">
        <w:rPr>
          <w:rFonts w:ascii="Arial" w:hAnsi="Arial" w:cs="Arial"/>
          <w:bCs/>
          <w:color w:val="000000" w:themeColor="text1"/>
          <w:highlight w:val="yellow"/>
        </w:rPr>
        <w:t>t.i</w:t>
      </w:r>
      <w:proofErr w:type="spellEnd"/>
      <w:r w:rsidRPr="00F60B0E">
        <w:rPr>
          <w:rFonts w:ascii="Arial" w:hAnsi="Arial" w:cs="Arial"/>
          <w:bCs/>
          <w:color w:val="000000" w:themeColor="text1"/>
          <w:highlight w:val="yellow"/>
        </w:rPr>
        <w:t>. »</w:t>
      </w:r>
      <w:proofErr w:type="spellStart"/>
      <w:r w:rsidRPr="00F60B0E">
        <w:rPr>
          <w:rFonts w:ascii="Arial" w:hAnsi="Arial" w:cs="Arial"/>
          <w:bCs/>
          <w:color w:val="000000" w:themeColor="text1"/>
          <w:highlight w:val="yellow"/>
        </w:rPr>
        <w:t>klepetalni</w:t>
      </w:r>
      <w:proofErr w:type="spellEnd"/>
      <w:r w:rsidRPr="00F60B0E">
        <w:rPr>
          <w:rFonts w:ascii="Arial" w:hAnsi="Arial" w:cs="Arial"/>
          <w:bCs/>
          <w:color w:val="000000" w:themeColor="text1"/>
          <w:highlight w:val="yellow"/>
        </w:rPr>
        <w:t xml:space="preserve"> robot« v okviru katerega lahko prihaja do </w:t>
      </w:r>
      <w:r w:rsidRPr="00F60B0E">
        <w:rPr>
          <w:rFonts w:ascii="Arial" w:hAnsi="Arial" w:cs="Arial"/>
          <w:bCs/>
          <w:color w:val="000000" w:themeColor="text1"/>
          <w:highlight w:val="yellow"/>
        </w:rPr>
        <w:lastRenderedPageBreak/>
        <w:t xml:space="preserve">obdelave osebnih podatkov. Osebni podatki se obdelujejo </w:t>
      </w:r>
      <w:r w:rsidRPr="00F60B0E">
        <w:rPr>
          <w:rFonts w:ascii="Arial" w:hAnsi="Arial" w:cs="Arial"/>
          <w:highlight w:val="yellow"/>
        </w:rPr>
        <w:t>za opravljanje naloge v javnem interesu ali pri izvajanju javne oblasti, dodeljene javnemu zavodu.</w:t>
      </w:r>
    </w:p>
    <w:p w14:paraId="5AF2D1EF" w14:textId="77777777" w:rsidR="003B10A7" w:rsidRDefault="003B10A7" w:rsidP="00362509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247A037" w14:textId="77777777" w:rsidR="00362509" w:rsidRPr="003B10A7" w:rsidRDefault="00362509" w:rsidP="00362509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59A5D54B" w14:textId="77777777" w:rsidR="00CD7EA9" w:rsidRPr="00360A21" w:rsidRDefault="00CD7EA9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 w:rsidRPr="00360A21">
        <w:rPr>
          <w:rFonts w:ascii="Arial" w:hAnsi="Arial" w:cs="Arial"/>
          <w:b/>
          <w:bCs/>
          <w:color w:val="333333"/>
          <w:sz w:val="28"/>
          <w:szCs w:val="28"/>
        </w:rPr>
        <w:t>Pravna podlaga za obdelavo osebnih podatkov</w:t>
      </w:r>
    </w:p>
    <w:p w14:paraId="49F47F34" w14:textId="77777777" w:rsidR="00CD7EA9" w:rsidRPr="00360A21" w:rsidRDefault="00D171AF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>Javni z</w:t>
      </w:r>
      <w:r w:rsidR="00553124">
        <w:rPr>
          <w:rFonts w:ascii="Arial" w:hAnsi="Arial" w:cs="Arial"/>
          <w:bCs/>
          <w:color w:val="333333"/>
        </w:rPr>
        <w:t>avod</w:t>
      </w:r>
      <w:r w:rsidR="00B70CBB" w:rsidRPr="00360A21">
        <w:rPr>
          <w:rFonts w:ascii="Arial" w:hAnsi="Arial" w:cs="Arial"/>
          <w:bCs/>
          <w:color w:val="333333"/>
        </w:rPr>
        <w:t xml:space="preserve"> obdeluje osebne podatke v primeru:</w:t>
      </w:r>
    </w:p>
    <w:p w14:paraId="43C0C961" w14:textId="77777777" w:rsidR="00B70CBB" w:rsidRPr="00360A21" w:rsidRDefault="00B70CBB" w:rsidP="00213805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>če je bilo podano soglasje posameznika za obdelavo osebnih podatkov v enega ali več določenih namenov,</w:t>
      </w:r>
    </w:p>
    <w:p w14:paraId="55FA5FC2" w14:textId="77777777" w:rsidR="00B70CBB" w:rsidRPr="00360A21" w:rsidRDefault="00B70CBB" w:rsidP="00213805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>če je obdelava potrebna za izvajanje pogodbe, katere pogodbena stranka je posameznik, na katerega se nanašajo osebni podatki,</w:t>
      </w:r>
    </w:p>
    <w:p w14:paraId="0138874C" w14:textId="77777777" w:rsidR="00B70CBB" w:rsidRPr="00360A21" w:rsidRDefault="00B70CBB" w:rsidP="00213805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 xml:space="preserve">če je obdelava potrebna za izpolnitev zakonske obveznosti, ki velja za </w:t>
      </w:r>
      <w:r w:rsidR="00D171AF">
        <w:rPr>
          <w:rFonts w:ascii="Arial" w:hAnsi="Arial" w:cs="Arial"/>
        </w:rPr>
        <w:t xml:space="preserve">javni </w:t>
      </w:r>
      <w:r w:rsidR="00553124">
        <w:rPr>
          <w:rFonts w:ascii="Arial" w:hAnsi="Arial" w:cs="Arial"/>
        </w:rPr>
        <w:t>zavod</w:t>
      </w:r>
      <w:r w:rsidRPr="00360A21">
        <w:rPr>
          <w:rFonts w:ascii="Arial" w:hAnsi="Arial" w:cs="Arial"/>
        </w:rPr>
        <w:t>,</w:t>
      </w:r>
    </w:p>
    <w:p w14:paraId="70AB1EB6" w14:textId="77777777" w:rsidR="00B70CBB" w:rsidRPr="00360A21" w:rsidRDefault="00B70CBB" w:rsidP="00213805">
      <w:pPr>
        <w:pStyle w:val="alineazaodstavkom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 xml:space="preserve">če je obdelava potrebna za opravljanje naloge v javnem interesu ali pri izvajanju javne oblasti, dodeljene </w:t>
      </w:r>
      <w:r w:rsidR="00D171AF">
        <w:rPr>
          <w:rFonts w:ascii="Arial" w:hAnsi="Arial" w:cs="Arial"/>
        </w:rPr>
        <w:t xml:space="preserve">javnemu </w:t>
      </w:r>
      <w:r w:rsidR="00553124">
        <w:rPr>
          <w:rFonts w:ascii="Arial" w:hAnsi="Arial" w:cs="Arial"/>
        </w:rPr>
        <w:t>zavodu</w:t>
      </w:r>
      <w:r w:rsidRPr="00360A21">
        <w:rPr>
          <w:rFonts w:ascii="Arial" w:hAnsi="Arial" w:cs="Arial"/>
        </w:rPr>
        <w:t>.</w:t>
      </w:r>
    </w:p>
    <w:p w14:paraId="6FC61D7B" w14:textId="77777777" w:rsidR="00E21118" w:rsidRPr="00360A21" w:rsidRDefault="00E21118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</w:rPr>
      </w:pPr>
    </w:p>
    <w:p w14:paraId="1E65FCAF" w14:textId="77777777" w:rsidR="00066152" w:rsidRPr="00360A21" w:rsidRDefault="0006615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60A21">
        <w:rPr>
          <w:rFonts w:ascii="Arial" w:hAnsi="Arial" w:cs="Arial"/>
          <w:b/>
          <w:bCs/>
          <w:color w:val="333333"/>
          <w:sz w:val="28"/>
          <w:szCs w:val="28"/>
        </w:rPr>
        <w:t>Vrste osebnih podatkov, ki se obdelujejo</w:t>
      </w:r>
      <w:r w:rsidR="004824FD" w:rsidRPr="00360A21">
        <w:rPr>
          <w:rFonts w:ascii="Arial" w:hAnsi="Arial" w:cs="Arial"/>
          <w:b/>
          <w:bCs/>
          <w:color w:val="333333"/>
          <w:sz w:val="28"/>
          <w:szCs w:val="28"/>
        </w:rPr>
        <w:t xml:space="preserve"> in </w:t>
      </w:r>
      <w:r w:rsidR="005577DB" w:rsidRPr="00360A21">
        <w:rPr>
          <w:rFonts w:ascii="Arial" w:hAnsi="Arial" w:cs="Arial"/>
          <w:b/>
          <w:bCs/>
          <w:color w:val="333333"/>
          <w:sz w:val="28"/>
          <w:szCs w:val="28"/>
        </w:rPr>
        <w:t xml:space="preserve">vir </w:t>
      </w:r>
      <w:r w:rsidR="004824FD" w:rsidRPr="00360A21">
        <w:rPr>
          <w:rFonts w:ascii="Arial" w:hAnsi="Arial" w:cs="Arial"/>
          <w:b/>
          <w:bCs/>
          <w:color w:val="333333"/>
          <w:sz w:val="28"/>
          <w:szCs w:val="28"/>
        </w:rPr>
        <w:t>pridobivanja osebnih podatkov</w:t>
      </w:r>
    </w:p>
    <w:p w14:paraId="499B88EF" w14:textId="77777777" w:rsidR="004824FD" w:rsidRPr="00360A21" w:rsidRDefault="007E4367" w:rsidP="00213805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Javni z</w:t>
      </w:r>
      <w:r w:rsidR="00553124">
        <w:rPr>
          <w:rFonts w:ascii="Arial" w:hAnsi="Arial" w:cs="Arial"/>
        </w:rPr>
        <w:t>avod lahko</w:t>
      </w:r>
      <w:r w:rsidR="004824FD" w:rsidRPr="00360A21">
        <w:rPr>
          <w:rFonts w:ascii="Arial" w:hAnsi="Arial" w:cs="Arial"/>
        </w:rPr>
        <w:t xml:space="preserve"> pridobiva in obdeluje o posameznikih naslednje osebne podatke:</w:t>
      </w:r>
    </w:p>
    <w:p w14:paraId="6EE11DFA" w14:textId="77777777" w:rsidR="004824FD" w:rsidRPr="00360A21" w:rsidRDefault="000B04B3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enotno matično številko</w:t>
      </w:r>
      <w:r w:rsidR="004824FD" w:rsidRPr="00360A21">
        <w:rPr>
          <w:rFonts w:ascii="Arial" w:hAnsi="Arial" w:cs="Arial"/>
        </w:rPr>
        <w:t>;</w:t>
      </w:r>
    </w:p>
    <w:p w14:paraId="4D47E1E7" w14:textId="77777777" w:rsidR="004824FD" w:rsidRPr="00360A21" w:rsidRDefault="004824FD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>osebno ime;</w:t>
      </w:r>
    </w:p>
    <w:p w14:paraId="59B22BEA" w14:textId="77777777" w:rsidR="004824FD" w:rsidRPr="00360A21" w:rsidRDefault="004824FD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>naslov stalnega ali začasnega prebivališča;</w:t>
      </w:r>
    </w:p>
    <w:p w14:paraId="234B9769" w14:textId="77777777" w:rsidR="004824FD" w:rsidRDefault="004824FD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>datum in kraj rojstva;</w:t>
      </w:r>
    </w:p>
    <w:p w14:paraId="25FC6419" w14:textId="77777777" w:rsidR="00553124" w:rsidRPr="00360A21" w:rsidRDefault="00553124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zaposlitev,</w:t>
      </w:r>
    </w:p>
    <w:p w14:paraId="5E98DB76" w14:textId="77777777" w:rsidR="004824FD" w:rsidRDefault="00553124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naslov elektronske pošte,</w:t>
      </w:r>
    </w:p>
    <w:p w14:paraId="2928298A" w14:textId="77777777" w:rsidR="00553124" w:rsidRPr="00360A21" w:rsidRDefault="00553124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telefonska številka.</w:t>
      </w:r>
    </w:p>
    <w:p w14:paraId="04CE6DA6" w14:textId="77777777" w:rsidR="00066152" w:rsidRPr="00360A21" w:rsidRDefault="0006615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</w:rPr>
      </w:pPr>
    </w:p>
    <w:p w14:paraId="7E513CF6" w14:textId="77777777" w:rsidR="00066152" w:rsidRPr="00360A21" w:rsidRDefault="007E4367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color w:val="000000"/>
          <w:shd w:val="clear" w:color="auto" w:fill="FFFFFF"/>
        </w:rPr>
        <w:t>Javni z</w:t>
      </w:r>
      <w:r w:rsidR="00E32C54">
        <w:rPr>
          <w:rFonts w:ascii="Arial" w:hAnsi="Arial" w:cs="Arial"/>
          <w:color w:val="000000"/>
          <w:shd w:val="clear" w:color="auto" w:fill="FFFFFF"/>
        </w:rPr>
        <w:t xml:space="preserve">avod </w:t>
      </w:r>
      <w:r w:rsidR="00BA67C5" w:rsidRPr="00360A21">
        <w:rPr>
          <w:rFonts w:ascii="Arial" w:hAnsi="Arial" w:cs="Arial"/>
          <w:color w:val="000000"/>
          <w:shd w:val="clear" w:color="auto" w:fill="FFFFFF"/>
        </w:rPr>
        <w:t xml:space="preserve">lahko </w:t>
      </w:r>
      <w:r w:rsidR="004824FD" w:rsidRPr="00360A21">
        <w:rPr>
          <w:rFonts w:ascii="Arial" w:hAnsi="Arial" w:cs="Arial"/>
          <w:color w:val="000000"/>
          <w:shd w:val="clear" w:color="auto" w:fill="FFFFFF"/>
        </w:rPr>
        <w:t xml:space="preserve">pridobi osebne podatke iz prejšnjega odstavka neposredno od posameznika, na katerega se podatki nanašajo. </w:t>
      </w:r>
      <w:r>
        <w:rPr>
          <w:rFonts w:ascii="Arial" w:hAnsi="Arial" w:cs="Arial"/>
          <w:color w:val="000000"/>
          <w:shd w:val="clear" w:color="auto" w:fill="FFFFFF"/>
        </w:rPr>
        <w:t>Javni z</w:t>
      </w:r>
      <w:r w:rsidR="00E32C54">
        <w:rPr>
          <w:rFonts w:ascii="Arial" w:hAnsi="Arial" w:cs="Arial"/>
          <w:color w:val="000000"/>
          <w:shd w:val="clear" w:color="auto" w:fill="FFFFFF"/>
        </w:rPr>
        <w:t>avod</w:t>
      </w:r>
      <w:r w:rsidR="004824FD" w:rsidRPr="00360A21">
        <w:rPr>
          <w:rFonts w:ascii="Arial" w:hAnsi="Arial" w:cs="Arial"/>
          <w:color w:val="000000"/>
          <w:shd w:val="clear" w:color="auto" w:fill="FFFFFF"/>
        </w:rPr>
        <w:t xml:space="preserve"> lahko osebne podatke pridobi tudi od upravljavca centralnega registra prebivalstva, matičnega registra, zemljiškega katastra ali drugega upravljavca, če tako določa zakon.</w:t>
      </w:r>
    </w:p>
    <w:p w14:paraId="0D9CAA66" w14:textId="77777777" w:rsidR="004824FD" w:rsidRDefault="004824FD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</w:rPr>
      </w:pPr>
    </w:p>
    <w:p w14:paraId="5ED9DCA4" w14:textId="77777777" w:rsidR="00362509" w:rsidRPr="00360A21" w:rsidRDefault="00362509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</w:rPr>
      </w:pPr>
    </w:p>
    <w:p w14:paraId="4E41B670" w14:textId="77777777" w:rsidR="002C43BD" w:rsidRPr="00360A21" w:rsidRDefault="002C43BD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 w:rsidRPr="00360A21">
        <w:rPr>
          <w:rFonts w:ascii="Arial" w:hAnsi="Arial" w:cs="Arial"/>
          <w:b/>
          <w:bCs/>
          <w:color w:val="333333"/>
          <w:sz w:val="28"/>
          <w:szCs w:val="28"/>
        </w:rPr>
        <w:t xml:space="preserve">Kategorije posameznikov </w:t>
      </w:r>
      <w:r w:rsidR="009E33A3" w:rsidRPr="00360A21">
        <w:rPr>
          <w:rFonts w:ascii="Arial" w:hAnsi="Arial" w:cs="Arial"/>
          <w:b/>
          <w:bCs/>
          <w:color w:val="333333"/>
          <w:sz w:val="28"/>
          <w:szCs w:val="28"/>
        </w:rPr>
        <w:t>katerih osebni podatki se obdelujejo</w:t>
      </w:r>
    </w:p>
    <w:p w14:paraId="4A00C70C" w14:textId="77777777" w:rsidR="009E33A3" w:rsidRPr="00360A21" w:rsidRDefault="007E4367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>Javni z</w:t>
      </w:r>
      <w:r w:rsidR="00E32C54">
        <w:rPr>
          <w:rFonts w:ascii="Arial" w:hAnsi="Arial" w:cs="Arial"/>
          <w:bCs/>
          <w:color w:val="333333"/>
        </w:rPr>
        <w:t>avod</w:t>
      </w:r>
      <w:r w:rsidR="009E33A3" w:rsidRPr="00360A21">
        <w:rPr>
          <w:rFonts w:ascii="Arial" w:hAnsi="Arial" w:cs="Arial"/>
          <w:bCs/>
          <w:color w:val="333333"/>
        </w:rPr>
        <w:t xml:space="preserve"> obdeluje osebne podatke posameznikov, ki so udeleženi v postopkih in nalogah, ki jih izvaja </w:t>
      </w:r>
      <w:r w:rsidR="00E32C54">
        <w:rPr>
          <w:rFonts w:ascii="Arial" w:hAnsi="Arial" w:cs="Arial"/>
          <w:bCs/>
          <w:color w:val="333333"/>
        </w:rPr>
        <w:t>zavod</w:t>
      </w:r>
      <w:r w:rsidR="009E33A3" w:rsidRPr="00360A21">
        <w:rPr>
          <w:rFonts w:ascii="Arial" w:hAnsi="Arial" w:cs="Arial"/>
          <w:bCs/>
          <w:color w:val="333333"/>
        </w:rPr>
        <w:t>, med katere se šteje predvsem:</w:t>
      </w:r>
    </w:p>
    <w:p w14:paraId="1AE0E177" w14:textId="77777777" w:rsidR="009E33A3" w:rsidRPr="00360A21" w:rsidRDefault="009E33A3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 xml:space="preserve">zaposlene osebe v </w:t>
      </w:r>
      <w:r w:rsidR="007E4367">
        <w:rPr>
          <w:rFonts w:ascii="Arial" w:hAnsi="Arial" w:cs="Arial"/>
        </w:rPr>
        <w:t xml:space="preserve">javnemu </w:t>
      </w:r>
      <w:r w:rsidR="00E32C54">
        <w:rPr>
          <w:rFonts w:ascii="Arial" w:hAnsi="Arial" w:cs="Arial"/>
        </w:rPr>
        <w:t>zavodu</w:t>
      </w:r>
      <w:r w:rsidRPr="00360A21">
        <w:rPr>
          <w:rFonts w:ascii="Arial" w:hAnsi="Arial" w:cs="Arial"/>
        </w:rPr>
        <w:t>,</w:t>
      </w:r>
    </w:p>
    <w:p w14:paraId="40365E5C" w14:textId="77777777" w:rsidR="009E33A3" w:rsidRPr="00360A21" w:rsidRDefault="009E33A3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>pogodbene sodelavce</w:t>
      </w:r>
      <w:r w:rsidR="007E4367">
        <w:rPr>
          <w:rFonts w:ascii="Arial" w:hAnsi="Arial" w:cs="Arial"/>
        </w:rPr>
        <w:t xml:space="preserve"> javnega </w:t>
      </w:r>
      <w:r w:rsidR="00E32C54">
        <w:rPr>
          <w:rFonts w:ascii="Arial" w:hAnsi="Arial" w:cs="Arial"/>
        </w:rPr>
        <w:t>zavoda</w:t>
      </w:r>
      <w:r w:rsidRPr="00360A21">
        <w:rPr>
          <w:rFonts w:ascii="Arial" w:hAnsi="Arial" w:cs="Arial"/>
        </w:rPr>
        <w:t>,</w:t>
      </w:r>
    </w:p>
    <w:p w14:paraId="00CEB7E2" w14:textId="77777777" w:rsidR="00617AB3" w:rsidRPr="00360A21" w:rsidRDefault="00617AB3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 xml:space="preserve">posameznike, ki imajo z </w:t>
      </w:r>
      <w:r w:rsidR="007E4367">
        <w:rPr>
          <w:rFonts w:ascii="Arial" w:hAnsi="Arial" w:cs="Arial"/>
        </w:rPr>
        <w:t xml:space="preserve">javnim </w:t>
      </w:r>
      <w:r w:rsidR="00E32C54">
        <w:rPr>
          <w:rFonts w:ascii="Arial" w:hAnsi="Arial" w:cs="Arial"/>
        </w:rPr>
        <w:t>zavodom</w:t>
      </w:r>
      <w:r w:rsidRPr="00360A21">
        <w:rPr>
          <w:rFonts w:ascii="Arial" w:hAnsi="Arial" w:cs="Arial"/>
        </w:rPr>
        <w:t xml:space="preserve"> sklenjeno pogodbo,</w:t>
      </w:r>
    </w:p>
    <w:p w14:paraId="1570FF05" w14:textId="77777777" w:rsidR="009E33A3" w:rsidRPr="00360A21" w:rsidRDefault="009E33A3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>o</w:t>
      </w:r>
      <w:r w:rsidR="00617AB3" w:rsidRPr="00360A21">
        <w:rPr>
          <w:rFonts w:ascii="Arial" w:hAnsi="Arial" w:cs="Arial"/>
        </w:rPr>
        <w:t>biskovalce</w:t>
      </w:r>
      <w:r w:rsidRPr="00360A21">
        <w:rPr>
          <w:rFonts w:ascii="Arial" w:hAnsi="Arial" w:cs="Arial"/>
        </w:rPr>
        <w:t xml:space="preserve"> </w:t>
      </w:r>
      <w:r w:rsidR="00617AB3" w:rsidRPr="00360A21">
        <w:rPr>
          <w:rFonts w:ascii="Arial" w:hAnsi="Arial" w:cs="Arial"/>
        </w:rPr>
        <w:t>in uporabnike</w:t>
      </w:r>
      <w:r w:rsidRPr="00360A21">
        <w:rPr>
          <w:rFonts w:ascii="Arial" w:hAnsi="Arial" w:cs="Arial"/>
        </w:rPr>
        <w:t xml:space="preserve"> storitev </w:t>
      </w:r>
      <w:r w:rsidR="007E4367">
        <w:rPr>
          <w:rFonts w:ascii="Arial" w:hAnsi="Arial" w:cs="Arial"/>
        </w:rPr>
        <w:t xml:space="preserve">javnega </w:t>
      </w:r>
      <w:r w:rsidR="00E32C54">
        <w:rPr>
          <w:rFonts w:ascii="Arial" w:hAnsi="Arial" w:cs="Arial"/>
        </w:rPr>
        <w:t>zavoda</w:t>
      </w:r>
      <w:r w:rsidRPr="00360A21">
        <w:rPr>
          <w:rFonts w:ascii="Arial" w:hAnsi="Arial" w:cs="Arial"/>
        </w:rPr>
        <w:t>,</w:t>
      </w:r>
    </w:p>
    <w:p w14:paraId="2AF412D9" w14:textId="77777777" w:rsidR="009E33A3" w:rsidRPr="00360A21" w:rsidRDefault="00617AB3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>druge</w:t>
      </w:r>
      <w:r w:rsidR="009E33A3" w:rsidRPr="00360A21">
        <w:rPr>
          <w:rFonts w:ascii="Arial" w:hAnsi="Arial" w:cs="Arial"/>
        </w:rPr>
        <w:t xml:space="preserve"> posamezn</w:t>
      </w:r>
      <w:r w:rsidRPr="00360A21">
        <w:rPr>
          <w:rFonts w:ascii="Arial" w:hAnsi="Arial" w:cs="Arial"/>
        </w:rPr>
        <w:t>ike</w:t>
      </w:r>
      <w:r w:rsidR="009E33A3" w:rsidRPr="00360A21">
        <w:rPr>
          <w:rFonts w:ascii="Arial" w:hAnsi="Arial" w:cs="Arial"/>
        </w:rPr>
        <w:t xml:space="preserve">, ki pridejo v stik z </w:t>
      </w:r>
      <w:r w:rsidR="007E4367">
        <w:rPr>
          <w:rFonts w:ascii="Arial" w:hAnsi="Arial" w:cs="Arial"/>
        </w:rPr>
        <w:t xml:space="preserve">javnim </w:t>
      </w:r>
      <w:r w:rsidR="00E32C54">
        <w:rPr>
          <w:rFonts w:ascii="Arial" w:hAnsi="Arial" w:cs="Arial"/>
        </w:rPr>
        <w:t>zavodom</w:t>
      </w:r>
      <w:r w:rsidR="009E33A3" w:rsidRPr="00360A21">
        <w:rPr>
          <w:rFonts w:ascii="Arial" w:hAnsi="Arial" w:cs="Arial"/>
        </w:rPr>
        <w:t>, kjer se izvede obdelava osebnih podatkov.</w:t>
      </w:r>
    </w:p>
    <w:p w14:paraId="7083DE5E" w14:textId="77777777" w:rsidR="00E57E70" w:rsidRPr="00360A21" w:rsidRDefault="00E57E70" w:rsidP="00213805">
      <w:pPr>
        <w:pStyle w:val="alineazaodstavkom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0DF6A1F1" w14:textId="77777777" w:rsidR="002C43BD" w:rsidRPr="00360A21" w:rsidRDefault="009E33A3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Cs/>
          <w:color w:val="333333"/>
        </w:rPr>
      </w:pPr>
      <w:r w:rsidRPr="00360A21">
        <w:rPr>
          <w:rFonts w:ascii="Arial" w:hAnsi="Arial" w:cs="Arial"/>
          <w:bCs/>
          <w:color w:val="333333"/>
        </w:rPr>
        <w:lastRenderedPageBreak/>
        <w:t xml:space="preserve">Podrobneje so kategorije posameznikov za posamezno zbirko osebnih podatkov opredeljene v evidenci dejavnosti obdelav osebnih podatkov, ki je dostopna na spletni strani </w:t>
      </w:r>
      <w:r w:rsidR="00B67A5C">
        <w:rPr>
          <w:rFonts w:ascii="Arial" w:hAnsi="Arial" w:cs="Arial"/>
        </w:rPr>
        <w:t xml:space="preserve">javnega </w:t>
      </w:r>
      <w:r w:rsidR="00F84674">
        <w:rPr>
          <w:rFonts w:ascii="Arial" w:hAnsi="Arial" w:cs="Arial"/>
          <w:bCs/>
          <w:color w:val="333333"/>
        </w:rPr>
        <w:t>zavoda</w:t>
      </w:r>
      <w:r w:rsidRPr="00360A21">
        <w:rPr>
          <w:rFonts w:ascii="Arial" w:hAnsi="Arial" w:cs="Arial"/>
          <w:bCs/>
          <w:color w:val="333333"/>
        </w:rPr>
        <w:t>.</w:t>
      </w:r>
    </w:p>
    <w:p w14:paraId="49AF5811" w14:textId="77777777" w:rsidR="008F4A1E" w:rsidRDefault="008F4A1E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66D262E2" w14:textId="77777777" w:rsidR="009E33A3" w:rsidRPr="00360A21" w:rsidRDefault="00CA1187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 w:rsidRPr="00360A21">
        <w:rPr>
          <w:rFonts w:ascii="Arial" w:hAnsi="Arial" w:cs="Arial"/>
          <w:b/>
          <w:bCs/>
          <w:color w:val="333333"/>
          <w:sz w:val="28"/>
          <w:szCs w:val="28"/>
        </w:rPr>
        <w:t>Uporabniki osebnih podatkov</w:t>
      </w:r>
    </w:p>
    <w:p w14:paraId="302868B8" w14:textId="77777777" w:rsidR="00B72C53" w:rsidRPr="00360A21" w:rsidRDefault="00557B3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Javni z</w:t>
      </w:r>
      <w:r w:rsidR="00F84674">
        <w:rPr>
          <w:rFonts w:ascii="Arial" w:hAnsi="Arial" w:cs="Arial"/>
          <w:color w:val="333333"/>
        </w:rPr>
        <w:t>avod bo omogočil</w:t>
      </w:r>
      <w:r w:rsidR="00B72C53" w:rsidRPr="00360A21">
        <w:rPr>
          <w:rFonts w:ascii="Arial" w:hAnsi="Arial" w:cs="Arial"/>
          <w:color w:val="333333"/>
        </w:rPr>
        <w:t xml:space="preserve"> obdelavo oziroma posredovanje osebnih podatkov izključno naslednjim pooblaščenim uporabnikom:</w:t>
      </w:r>
    </w:p>
    <w:p w14:paraId="194634E9" w14:textId="77777777" w:rsidR="00B72C53" w:rsidRPr="00360A21" w:rsidRDefault="00B72C53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 xml:space="preserve">pooblaščeni zaposleni </w:t>
      </w:r>
      <w:r w:rsidR="00557B32">
        <w:rPr>
          <w:rFonts w:ascii="Arial" w:hAnsi="Arial" w:cs="Arial"/>
        </w:rPr>
        <w:t xml:space="preserve">javnega </w:t>
      </w:r>
      <w:r w:rsidR="00F84674">
        <w:rPr>
          <w:rFonts w:ascii="Arial" w:hAnsi="Arial" w:cs="Arial"/>
        </w:rPr>
        <w:t>zavoda</w:t>
      </w:r>
      <w:r w:rsidRPr="00360A21">
        <w:rPr>
          <w:rFonts w:ascii="Arial" w:hAnsi="Arial" w:cs="Arial"/>
        </w:rPr>
        <w:t xml:space="preserve">, </w:t>
      </w:r>
    </w:p>
    <w:p w14:paraId="35688EDC" w14:textId="77777777" w:rsidR="00B72C53" w:rsidRPr="00360A21" w:rsidRDefault="00B72C53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 xml:space="preserve">pooblaščene osebe, ki obdelujejo osebne podatke pri pooblaščenem pogodbenem obdelovalcu  </w:t>
      </w:r>
      <w:r w:rsidR="00557B32">
        <w:rPr>
          <w:rFonts w:ascii="Arial" w:hAnsi="Arial" w:cs="Arial"/>
        </w:rPr>
        <w:t xml:space="preserve">javnega </w:t>
      </w:r>
      <w:r w:rsidR="00F84674">
        <w:rPr>
          <w:rFonts w:ascii="Arial" w:hAnsi="Arial" w:cs="Arial"/>
        </w:rPr>
        <w:t>zavoda</w:t>
      </w:r>
      <w:r w:rsidRPr="00360A21">
        <w:rPr>
          <w:rFonts w:ascii="Arial" w:hAnsi="Arial" w:cs="Arial"/>
        </w:rPr>
        <w:t>,</w:t>
      </w:r>
    </w:p>
    <w:p w14:paraId="073D5AF4" w14:textId="77777777" w:rsidR="00CA1187" w:rsidRPr="00360A21" w:rsidRDefault="00B72C53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>osebe, ki izkažejo pooblastilo za dostop do osebnih podatkov v okviru zakona oziroma podzakonskih predpisov,</w:t>
      </w:r>
    </w:p>
    <w:p w14:paraId="57D6EBA0" w14:textId="77777777" w:rsidR="00B72C53" w:rsidRPr="00360A21" w:rsidRDefault="00B72C53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>osebam, katerim je posameznik .na katerega se nanašajo osebni podatki podelil pooblastilo za dostop.</w:t>
      </w:r>
    </w:p>
    <w:p w14:paraId="6B1A40AC" w14:textId="77777777" w:rsidR="00CA1187" w:rsidRPr="00360A21" w:rsidRDefault="00CA1187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</w:rPr>
      </w:pPr>
    </w:p>
    <w:p w14:paraId="693007BC" w14:textId="77777777" w:rsidR="003E4C42" w:rsidRPr="00360A21" w:rsidRDefault="003E4C4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60A21">
        <w:rPr>
          <w:rFonts w:ascii="Arial" w:hAnsi="Arial" w:cs="Arial"/>
          <w:b/>
          <w:bCs/>
          <w:color w:val="333333"/>
          <w:sz w:val="28"/>
          <w:szCs w:val="28"/>
        </w:rPr>
        <w:t>Shranjevanje osebnih podatkov</w:t>
      </w:r>
    </w:p>
    <w:p w14:paraId="72A59DDF" w14:textId="77777777" w:rsidR="003E4C42" w:rsidRPr="00360A21" w:rsidRDefault="00557B3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Javni z</w:t>
      </w:r>
      <w:r w:rsidR="00643577">
        <w:rPr>
          <w:rFonts w:ascii="Arial" w:hAnsi="Arial" w:cs="Arial"/>
          <w:color w:val="333333"/>
        </w:rPr>
        <w:t>avod</w:t>
      </w:r>
      <w:r w:rsidR="003E4C42" w:rsidRPr="00360A21">
        <w:rPr>
          <w:rFonts w:ascii="Arial" w:hAnsi="Arial" w:cs="Arial"/>
          <w:color w:val="333333"/>
        </w:rPr>
        <w:t xml:space="preserve"> ustrezno hrani in varuje osebne podatke </w:t>
      </w:r>
      <w:r w:rsidR="00CD7EA9" w:rsidRPr="00360A21">
        <w:rPr>
          <w:rFonts w:ascii="Arial" w:hAnsi="Arial" w:cs="Arial"/>
          <w:color w:val="333333"/>
        </w:rPr>
        <w:t xml:space="preserve">tako v fizični kot </w:t>
      </w:r>
      <w:r w:rsidR="003E4C42" w:rsidRPr="00360A21">
        <w:rPr>
          <w:rFonts w:ascii="Arial" w:hAnsi="Arial" w:cs="Arial"/>
          <w:color w:val="333333"/>
        </w:rPr>
        <w:t>v elektronski obli</w:t>
      </w:r>
      <w:r w:rsidR="00CD7EA9" w:rsidRPr="00360A21">
        <w:rPr>
          <w:rFonts w:ascii="Arial" w:hAnsi="Arial" w:cs="Arial"/>
          <w:color w:val="333333"/>
        </w:rPr>
        <w:t>ki</w:t>
      </w:r>
      <w:r w:rsidR="003E4C42" w:rsidRPr="00360A21">
        <w:rPr>
          <w:rFonts w:ascii="Arial" w:hAnsi="Arial" w:cs="Arial"/>
          <w:color w:val="333333"/>
        </w:rPr>
        <w:t>. Podatki, ki se obdelujejo za namen izpolnjevanja pogodbenih obveznosti se hranijo do izpolnitve vseh obveznosti iz pogodbenega razmerja</w:t>
      </w:r>
      <w:r w:rsidR="00FF0D26" w:rsidRPr="00360A21">
        <w:rPr>
          <w:rFonts w:ascii="Arial" w:hAnsi="Arial" w:cs="Arial"/>
          <w:color w:val="333333"/>
        </w:rPr>
        <w:t xml:space="preserve">. Podatki se hranijo tako dolgo kot jih opredeljujejo predpisi, ki določajo roke hrambe za </w:t>
      </w:r>
      <w:r w:rsidR="00195EB9" w:rsidRPr="00360A21">
        <w:rPr>
          <w:rFonts w:ascii="Arial" w:hAnsi="Arial" w:cs="Arial"/>
          <w:color w:val="333333"/>
        </w:rPr>
        <w:t>posamezno vrsto</w:t>
      </w:r>
      <w:r w:rsidR="00FF0D26" w:rsidRPr="00360A21">
        <w:rPr>
          <w:rFonts w:ascii="Arial" w:hAnsi="Arial" w:cs="Arial"/>
          <w:color w:val="333333"/>
        </w:rPr>
        <w:t xml:space="preserve"> gradiva skladno </w:t>
      </w:r>
      <w:r w:rsidR="0038718C" w:rsidRPr="00360A21">
        <w:rPr>
          <w:rFonts w:ascii="Arial" w:hAnsi="Arial" w:cs="Arial"/>
          <w:color w:val="333333"/>
        </w:rPr>
        <w:t xml:space="preserve">s pisnimi strokovnimi navodili za odbiranje arhivskega iz dokumentarnega gradiva na podlagi </w:t>
      </w:r>
      <w:r w:rsidR="00195EB9" w:rsidRPr="00360A21">
        <w:rPr>
          <w:rFonts w:ascii="Arial" w:hAnsi="Arial" w:cs="Arial"/>
          <w:color w:val="333333"/>
        </w:rPr>
        <w:t>Zakon</w:t>
      </w:r>
      <w:r w:rsidR="0038718C" w:rsidRPr="00360A21">
        <w:rPr>
          <w:rFonts w:ascii="Arial" w:hAnsi="Arial" w:cs="Arial"/>
          <w:color w:val="333333"/>
        </w:rPr>
        <w:t>a</w:t>
      </w:r>
      <w:r w:rsidR="00195EB9" w:rsidRPr="00360A21">
        <w:rPr>
          <w:rFonts w:ascii="Arial" w:hAnsi="Arial" w:cs="Arial"/>
          <w:color w:val="333333"/>
        </w:rPr>
        <w:t xml:space="preserve"> o varstvu arhivskega in dokumentarnega gradiva in arhivih.</w:t>
      </w:r>
      <w:r w:rsidR="006028E2" w:rsidRPr="00360A21">
        <w:rPr>
          <w:rFonts w:ascii="Arial" w:hAnsi="Arial" w:cs="Arial"/>
          <w:color w:val="333333"/>
        </w:rPr>
        <w:t xml:space="preserve"> Po izpolnitvi namena obdelave</w:t>
      </w:r>
      <w:r w:rsidR="00611D06">
        <w:rPr>
          <w:rFonts w:ascii="Arial" w:hAnsi="Arial" w:cs="Arial"/>
          <w:color w:val="333333"/>
        </w:rPr>
        <w:t xml:space="preserve"> oziroma poteka z zakonom predpisanega roka hrambe, </w:t>
      </w:r>
      <w:r w:rsidR="006028E2" w:rsidRPr="00360A21">
        <w:rPr>
          <w:rFonts w:ascii="Arial" w:hAnsi="Arial" w:cs="Arial"/>
          <w:color w:val="333333"/>
        </w:rPr>
        <w:t xml:space="preserve">se osebni podatki zbrišejo, uničijo, blokirajo ali anonimizirajo. </w:t>
      </w:r>
    </w:p>
    <w:p w14:paraId="56A66766" w14:textId="77777777" w:rsidR="003E4C42" w:rsidRPr="00360A21" w:rsidRDefault="003E4C4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360A21">
        <w:rPr>
          <w:rFonts w:ascii="Arial" w:hAnsi="Arial" w:cs="Arial"/>
          <w:color w:val="333333"/>
        </w:rPr>
        <w:t xml:space="preserve">Podatki, ki se obdelujejo na podlagi soglasja posameznika, </w:t>
      </w:r>
      <w:r w:rsidR="00557B32">
        <w:rPr>
          <w:rFonts w:ascii="Arial" w:hAnsi="Arial" w:cs="Arial"/>
          <w:color w:val="333333"/>
        </w:rPr>
        <w:t xml:space="preserve">javni </w:t>
      </w:r>
      <w:r w:rsidR="00643577">
        <w:rPr>
          <w:rFonts w:ascii="Arial" w:hAnsi="Arial" w:cs="Arial"/>
          <w:color w:val="333333"/>
        </w:rPr>
        <w:t>zavod</w:t>
      </w:r>
      <w:r w:rsidRPr="00360A21">
        <w:rPr>
          <w:rFonts w:ascii="Arial" w:hAnsi="Arial" w:cs="Arial"/>
          <w:color w:val="333333"/>
        </w:rPr>
        <w:t xml:space="preserve"> hrani do preklica njegovega soglasja. Uporabnik lahko </w:t>
      </w:r>
      <w:r w:rsidR="00363DB6" w:rsidRPr="00360A21">
        <w:rPr>
          <w:rFonts w:ascii="Arial" w:hAnsi="Arial" w:cs="Arial"/>
          <w:color w:val="333333"/>
        </w:rPr>
        <w:t xml:space="preserve">na uradni naslov </w:t>
      </w:r>
      <w:r w:rsidR="00557B32">
        <w:rPr>
          <w:rFonts w:ascii="Arial" w:hAnsi="Arial" w:cs="Arial"/>
          <w:color w:val="333333"/>
        </w:rPr>
        <w:t xml:space="preserve">javnega </w:t>
      </w:r>
      <w:r w:rsidR="0076248B">
        <w:rPr>
          <w:rFonts w:ascii="Arial" w:hAnsi="Arial" w:cs="Arial"/>
          <w:color w:val="333333"/>
        </w:rPr>
        <w:t>zavoda</w:t>
      </w:r>
      <w:r w:rsidR="00363DB6" w:rsidRPr="00360A21">
        <w:rPr>
          <w:rFonts w:ascii="Arial" w:hAnsi="Arial" w:cs="Arial"/>
          <w:color w:val="333333"/>
        </w:rPr>
        <w:t xml:space="preserve"> </w:t>
      </w:r>
      <w:r w:rsidRPr="00360A21">
        <w:rPr>
          <w:rFonts w:ascii="Arial" w:hAnsi="Arial" w:cs="Arial"/>
          <w:color w:val="333333"/>
        </w:rPr>
        <w:t xml:space="preserve">kadarkoli poda pisno zahtevo za preklic </w:t>
      </w:r>
      <w:r w:rsidR="004327DA" w:rsidRPr="00360A21">
        <w:rPr>
          <w:rFonts w:ascii="Arial" w:hAnsi="Arial" w:cs="Arial"/>
          <w:color w:val="333333"/>
        </w:rPr>
        <w:t xml:space="preserve">soglasja in </w:t>
      </w:r>
      <w:r w:rsidR="0076248B">
        <w:rPr>
          <w:rFonts w:ascii="Arial" w:hAnsi="Arial" w:cs="Arial"/>
          <w:color w:val="333333"/>
        </w:rPr>
        <w:t>obdelave</w:t>
      </w:r>
      <w:r w:rsidRPr="00360A21">
        <w:rPr>
          <w:rFonts w:ascii="Arial" w:hAnsi="Arial" w:cs="Arial"/>
          <w:color w:val="333333"/>
        </w:rPr>
        <w:t xml:space="preserve"> osebnih podatkov</w:t>
      </w:r>
      <w:r w:rsidR="00195EB9" w:rsidRPr="00360A21">
        <w:rPr>
          <w:rFonts w:ascii="Arial" w:hAnsi="Arial" w:cs="Arial"/>
          <w:color w:val="333333"/>
        </w:rPr>
        <w:t>.</w:t>
      </w:r>
    </w:p>
    <w:p w14:paraId="48D9A9C4" w14:textId="77777777" w:rsidR="00195EB9" w:rsidRPr="00360A21" w:rsidRDefault="00195EB9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14:paraId="6152ABC1" w14:textId="77777777" w:rsidR="003E4C42" w:rsidRPr="00360A21" w:rsidRDefault="003E4C4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60A21">
        <w:rPr>
          <w:rFonts w:ascii="Arial" w:hAnsi="Arial" w:cs="Arial"/>
          <w:b/>
          <w:bCs/>
          <w:color w:val="333333"/>
          <w:sz w:val="28"/>
          <w:szCs w:val="28"/>
        </w:rPr>
        <w:t>Varovanje zasebnosti</w:t>
      </w:r>
    </w:p>
    <w:p w14:paraId="3B93E600" w14:textId="77777777" w:rsidR="003E4C42" w:rsidRPr="00360A21" w:rsidRDefault="00557B3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Javni z</w:t>
      </w:r>
      <w:r w:rsidR="006E1F33">
        <w:rPr>
          <w:rFonts w:ascii="Arial" w:hAnsi="Arial" w:cs="Arial"/>
          <w:color w:val="000000"/>
        </w:rPr>
        <w:t xml:space="preserve">avod </w:t>
      </w:r>
      <w:r w:rsidR="003E4C42" w:rsidRPr="00360A21">
        <w:rPr>
          <w:rFonts w:ascii="Arial" w:hAnsi="Arial" w:cs="Arial"/>
          <w:color w:val="000000"/>
        </w:rPr>
        <w:t xml:space="preserve">skrbi za varovanje zasebnosti z upoštevanjem vseh veljavnih zakonskih predpisov. Prav tako pa </w:t>
      </w:r>
      <w:r w:rsidR="00E86282">
        <w:rPr>
          <w:rFonts w:ascii="Arial" w:hAnsi="Arial" w:cs="Arial"/>
          <w:color w:val="000000"/>
        </w:rPr>
        <w:t xml:space="preserve">javni </w:t>
      </w:r>
      <w:r w:rsidR="006E1F33">
        <w:rPr>
          <w:rFonts w:ascii="Arial" w:hAnsi="Arial" w:cs="Arial"/>
          <w:color w:val="000000"/>
        </w:rPr>
        <w:t>zavod</w:t>
      </w:r>
      <w:r w:rsidR="003E4C42" w:rsidRPr="00360A21">
        <w:rPr>
          <w:rFonts w:ascii="Arial" w:hAnsi="Arial" w:cs="Arial"/>
          <w:color w:val="000000"/>
        </w:rPr>
        <w:t xml:space="preserve"> zagotavlja vso potrebno tehnološko ter organizacijsko podporo za zaščito in varovanje osebnih podatkov pred izgubo, spremembami, krajo in dostopom nepooblaščenih tretjih oseb</w:t>
      </w:r>
      <w:r w:rsidR="00CB01B1" w:rsidRPr="00360A21">
        <w:rPr>
          <w:rFonts w:ascii="Arial" w:hAnsi="Arial" w:cs="Arial"/>
          <w:color w:val="000000"/>
        </w:rPr>
        <w:t>:</w:t>
      </w:r>
    </w:p>
    <w:p w14:paraId="33EB7481" w14:textId="77777777" w:rsidR="006E2997" w:rsidRPr="00360A21" w:rsidRDefault="006E2997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>sprejeti so interni akti o varnosti osebnih podatkov,</w:t>
      </w:r>
    </w:p>
    <w:p w14:paraId="6AE13EEB" w14:textId="77777777" w:rsidR="006E2997" w:rsidRPr="00360A21" w:rsidRDefault="006E2997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>sprejeti so interni akti o varovanju informacij,</w:t>
      </w:r>
    </w:p>
    <w:p w14:paraId="5E37B734" w14:textId="77777777" w:rsidR="00E1478A" w:rsidRPr="00360A21" w:rsidRDefault="00E1478A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>vodenje zbirk osebnih podatkov,</w:t>
      </w:r>
    </w:p>
    <w:p w14:paraId="1A7C2D38" w14:textId="77777777" w:rsidR="00E1478A" w:rsidRPr="00360A21" w:rsidRDefault="00E1478A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>vzpostavljeni so postopki za uveljavljanje pravic posameznikov,</w:t>
      </w:r>
    </w:p>
    <w:p w14:paraId="28DF8354" w14:textId="77777777" w:rsidR="00E1478A" w:rsidRPr="00360A21" w:rsidRDefault="00E1478A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>vzpostavljeni so ustrezni postopki in ustrezno ravnanje v primeru ugotovljenih kršitev varstva osebnih podatkov,</w:t>
      </w:r>
    </w:p>
    <w:p w14:paraId="21BDFA05" w14:textId="77777777" w:rsidR="00E1478A" w:rsidRPr="00360A21" w:rsidRDefault="00E1478A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>zagotovljena je pooblaščena oseba za varstvo osebnih podatkov,</w:t>
      </w:r>
    </w:p>
    <w:p w14:paraId="102D56C1" w14:textId="77777777" w:rsidR="006E2997" w:rsidRPr="00360A21" w:rsidRDefault="006E2997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>s pogodbenimi obdelovalci osebnih podatkov so sklenjene ustrezne pogodbe,</w:t>
      </w:r>
    </w:p>
    <w:p w14:paraId="3665E1C9" w14:textId="77777777" w:rsidR="006E2997" w:rsidRPr="00360A21" w:rsidRDefault="006E2997" w:rsidP="00213805">
      <w:pPr>
        <w:pStyle w:val="alineazaodstavkom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60A21">
        <w:rPr>
          <w:rFonts w:ascii="Arial" w:hAnsi="Arial" w:cs="Arial"/>
        </w:rPr>
        <w:t>uporabljeni so  ukrepi za fizično in komunikacijsko varnost podatkov.</w:t>
      </w:r>
    </w:p>
    <w:p w14:paraId="7D93B448" w14:textId="77777777" w:rsidR="00A53562" w:rsidRPr="00360A21" w:rsidRDefault="00A5356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</w:rPr>
      </w:pPr>
    </w:p>
    <w:p w14:paraId="26782D50" w14:textId="77777777" w:rsidR="003E4C42" w:rsidRPr="00360A21" w:rsidRDefault="003E4C4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360A21">
        <w:rPr>
          <w:rFonts w:ascii="Arial" w:hAnsi="Arial" w:cs="Arial"/>
          <w:b/>
          <w:bCs/>
          <w:color w:val="333333"/>
          <w:sz w:val="28"/>
          <w:szCs w:val="28"/>
        </w:rPr>
        <w:t>Posredovanje osebnih podatkov tretjim osebam</w:t>
      </w:r>
    </w:p>
    <w:p w14:paraId="6B6F12FA" w14:textId="77777777" w:rsidR="008F4A1E" w:rsidRDefault="005B2C58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360A21">
        <w:rPr>
          <w:rFonts w:ascii="Arial" w:hAnsi="Arial" w:cs="Arial"/>
          <w:color w:val="000000"/>
          <w:shd w:val="clear" w:color="auto" w:fill="FFFFFF"/>
        </w:rPr>
        <w:t xml:space="preserve">Vsi osebni podatki, ki jih obdeluje </w:t>
      </w:r>
      <w:r w:rsidR="006B4C7A">
        <w:rPr>
          <w:rFonts w:ascii="Arial" w:hAnsi="Arial" w:cs="Arial"/>
          <w:color w:val="000000"/>
          <w:shd w:val="clear" w:color="auto" w:fill="FFFFFF"/>
        </w:rPr>
        <w:t xml:space="preserve">javni </w:t>
      </w:r>
      <w:r w:rsidR="006E1F33">
        <w:rPr>
          <w:rFonts w:ascii="Arial" w:hAnsi="Arial" w:cs="Arial"/>
          <w:color w:val="000000"/>
          <w:shd w:val="clear" w:color="auto" w:fill="FFFFFF"/>
        </w:rPr>
        <w:t>zavod</w:t>
      </w:r>
      <w:r w:rsidRPr="00360A21">
        <w:rPr>
          <w:rFonts w:ascii="Arial" w:hAnsi="Arial" w:cs="Arial"/>
          <w:color w:val="000000"/>
          <w:shd w:val="clear" w:color="auto" w:fill="FFFFFF"/>
        </w:rPr>
        <w:t xml:space="preserve"> se hranijo na informacijskih sistemih, ki so postavljeni na teritoriju Republike Slovenije in Evropske unije ter se ne posredujejo tretjim državam izven EU.</w:t>
      </w:r>
    </w:p>
    <w:p w14:paraId="1F37F483" w14:textId="77777777" w:rsidR="008F4A1E" w:rsidRDefault="008F4A1E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0AC0A73" w14:textId="77777777" w:rsidR="00F1698F" w:rsidRPr="008F4A1E" w:rsidRDefault="00F1698F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8F4A1E">
        <w:rPr>
          <w:rFonts w:ascii="Arial" w:hAnsi="Arial" w:cs="Arial"/>
          <w:b/>
          <w:color w:val="000000"/>
          <w:sz w:val="28"/>
          <w:szCs w:val="28"/>
        </w:rPr>
        <w:t>Obstoj avtomatskega odločanja</w:t>
      </w:r>
    </w:p>
    <w:p w14:paraId="2319B4D9" w14:textId="77777777" w:rsidR="00F1698F" w:rsidRPr="00360A21" w:rsidRDefault="00CF3918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hd w:val="clear" w:color="auto" w:fill="FFFFFF"/>
        </w:rPr>
        <w:t>Javni z</w:t>
      </w:r>
      <w:r w:rsidR="006E1F33">
        <w:rPr>
          <w:rFonts w:ascii="Arial" w:hAnsi="Arial" w:cs="Arial"/>
          <w:color w:val="000000"/>
          <w:shd w:val="clear" w:color="auto" w:fill="FFFFFF"/>
        </w:rPr>
        <w:t>avod</w:t>
      </w:r>
      <w:r w:rsidR="00F1698F" w:rsidRPr="00360A21">
        <w:rPr>
          <w:rFonts w:ascii="Arial" w:hAnsi="Arial" w:cs="Arial"/>
          <w:color w:val="000000"/>
          <w:shd w:val="clear" w:color="auto" w:fill="FFFFFF"/>
        </w:rPr>
        <w:t xml:space="preserve"> kot odgovorna organizacija ne uporablja avtomatiziranega sprejemanja odločitev, vključno z oblikovanjem profilov. </w:t>
      </w:r>
    </w:p>
    <w:p w14:paraId="2C3B9EDB" w14:textId="77777777" w:rsidR="008F4A1E" w:rsidRDefault="008F4A1E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064A0FFA" w14:textId="77777777" w:rsidR="003E4C42" w:rsidRPr="00360A21" w:rsidRDefault="003E4C4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60A21">
        <w:rPr>
          <w:rFonts w:ascii="Arial" w:hAnsi="Arial" w:cs="Arial"/>
          <w:b/>
          <w:bCs/>
          <w:color w:val="333333"/>
          <w:sz w:val="28"/>
          <w:szCs w:val="28"/>
        </w:rPr>
        <w:t>Pravice uporabnika</w:t>
      </w:r>
    </w:p>
    <w:p w14:paraId="6253AA2F" w14:textId="77777777" w:rsidR="00C33822" w:rsidRPr="00360A21" w:rsidRDefault="00C33822" w:rsidP="002138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  <w:shd w:val="clear" w:color="auto" w:fill="FFFFFF"/>
        </w:rPr>
        <w:t>Posameznik lahko od upravljalca osebnih podatkov kadarkoli zahteva:</w:t>
      </w:r>
    </w:p>
    <w:p w14:paraId="3EB4A80A" w14:textId="77777777" w:rsidR="00C33822" w:rsidRPr="00360A21" w:rsidRDefault="00C33822" w:rsidP="00213805">
      <w:pPr>
        <w:pStyle w:val="Odstavekseznam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</w:rPr>
        <w:t>potrditev, ali se v zvezi z njim obdelujejo osebni podatki, in kadar je temu tako, dostop do osebnih podatkov in naslednje informacije:</w:t>
      </w:r>
    </w:p>
    <w:p w14:paraId="339F4EBE" w14:textId="77777777" w:rsidR="00C33822" w:rsidRPr="00360A21" w:rsidRDefault="00C33822" w:rsidP="00213805">
      <w:pPr>
        <w:pStyle w:val="Odstavekseznama"/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</w:rPr>
        <w:t>namene obdelave;</w:t>
      </w:r>
    </w:p>
    <w:p w14:paraId="019C90F7" w14:textId="77777777" w:rsidR="00C33822" w:rsidRPr="00360A21" w:rsidRDefault="00C33822" w:rsidP="00213805">
      <w:pPr>
        <w:pStyle w:val="Odstavekseznama"/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</w:rPr>
        <w:t>vrste zadevnih osebnih podatkov;</w:t>
      </w:r>
    </w:p>
    <w:p w14:paraId="6E720136" w14:textId="77777777" w:rsidR="00C33822" w:rsidRPr="00360A21" w:rsidRDefault="00C33822" w:rsidP="00213805">
      <w:pPr>
        <w:pStyle w:val="Odstavekseznama"/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</w:rPr>
        <w:t>uporabnike ali kategorije uporabnikov, ki so jim bili ali jim bodo razkriti osebni podatki, zlasti uporabnike v tretjih državah ali mednarodnih organizacijah;</w:t>
      </w:r>
    </w:p>
    <w:p w14:paraId="26A55846" w14:textId="77777777" w:rsidR="00C33822" w:rsidRPr="00360A21" w:rsidRDefault="00C33822" w:rsidP="00213805">
      <w:pPr>
        <w:pStyle w:val="Odstavekseznama"/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</w:rPr>
        <w:t>rok hrambe osebnih podatkov ali, če to ni mogoče, merila, ki se uporabijo za določitev tega obdobja;</w:t>
      </w:r>
    </w:p>
    <w:p w14:paraId="30384AC6" w14:textId="77777777" w:rsidR="00C33822" w:rsidRPr="00360A21" w:rsidRDefault="00C33822" w:rsidP="00213805">
      <w:pPr>
        <w:pStyle w:val="Odstavekseznama"/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</w:rPr>
        <w:t>obstoj avtomatiziranega sprejemanja odločitev, vključno z oblikovanjem profilov;</w:t>
      </w:r>
    </w:p>
    <w:p w14:paraId="7A99637F" w14:textId="77777777" w:rsidR="00C33822" w:rsidRPr="00360A21" w:rsidRDefault="00C33822" w:rsidP="00213805">
      <w:pPr>
        <w:pStyle w:val="Odstavekseznam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</w:rPr>
        <w:t>razloge za obdelavo kot tudi pomen in predvidene posledice take obdelave za posameznika;</w:t>
      </w:r>
    </w:p>
    <w:p w14:paraId="698AE99C" w14:textId="77777777" w:rsidR="00C33822" w:rsidRPr="00360A21" w:rsidRDefault="00C33822" w:rsidP="00213805">
      <w:pPr>
        <w:pStyle w:val="Odstavekseznam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</w:rPr>
        <w:t>eno kopijo osebnih podatkov v elektronski obliki (brezplačno);</w:t>
      </w:r>
    </w:p>
    <w:p w14:paraId="1130E3DC" w14:textId="77777777" w:rsidR="00C33822" w:rsidRPr="00360A21" w:rsidRDefault="00C33822" w:rsidP="00213805">
      <w:pPr>
        <w:pStyle w:val="Odstavekseznam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</w:rPr>
        <w:t>v primeru, da posameznik zahteva dodatne kopije, lahko upravljalec zaračuna razumno pristojbino ob upoštevanju stroškov;</w:t>
      </w:r>
    </w:p>
    <w:p w14:paraId="1BA22EC3" w14:textId="77777777" w:rsidR="00C33822" w:rsidRPr="00360A21" w:rsidRDefault="00C33822" w:rsidP="00213805">
      <w:pPr>
        <w:pStyle w:val="Odstavekseznam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</w:rPr>
        <w:t>omejitev obdelave, kadar:</w:t>
      </w:r>
    </w:p>
    <w:p w14:paraId="37E8BF63" w14:textId="77777777" w:rsidR="00C33822" w:rsidRPr="00360A21" w:rsidRDefault="00C33822" w:rsidP="00213805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</w:rPr>
        <w:t>posameznik, na katerega se nanašajo osebni podatki, oporeka točnosti podatkov, in sicer za obdobje, ki upravljalcu omogoča preveriti točnost osebnih podatkov;</w:t>
      </w:r>
    </w:p>
    <w:p w14:paraId="77031CEB" w14:textId="77777777" w:rsidR="00C33822" w:rsidRPr="00360A21" w:rsidRDefault="00C33822" w:rsidP="00213805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</w:rPr>
        <w:t>je obdelava nezakonita in posameznik, na katerega se nanašajo osebni podatki, nasprotuje izbrisu osebnih podatkov ter namesto tega zahteva omejitev njihove uporabe;</w:t>
      </w:r>
    </w:p>
    <w:p w14:paraId="4D79490C" w14:textId="77777777" w:rsidR="00C33822" w:rsidRPr="00360A21" w:rsidRDefault="00C33822" w:rsidP="00213805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</w:rPr>
        <w:t>upravljalec osebnih podatkov ne potrebuje več za namene obdelave, temveč jih posameznik, na katerega se nanašajo osebni podatki, potrebuje za uveljavljanje, izvajanje ali obrambo pravnih zahtevkov;</w:t>
      </w:r>
    </w:p>
    <w:p w14:paraId="40F43DEE" w14:textId="77777777" w:rsidR="00C33822" w:rsidRPr="00360A21" w:rsidRDefault="00C33822" w:rsidP="0021380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</w:rPr>
        <w:t>popravek netočnih oziroma nepravilnih osebnih podatkov;</w:t>
      </w:r>
    </w:p>
    <w:p w14:paraId="74F8B4DD" w14:textId="77777777" w:rsidR="00C33822" w:rsidRPr="00360A21" w:rsidRDefault="00C33822" w:rsidP="0021380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</w:rPr>
        <w:t xml:space="preserve">izbris vseh osebnih podatkov na podlagi izpolnjenih pogojev 17. člena splošne uredbe še bolj natančno, če posameznik, na katerega se nanašajo </w:t>
      </w:r>
      <w:r w:rsidRPr="00360A21">
        <w:rPr>
          <w:rFonts w:ascii="Arial" w:hAnsi="Arial" w:cs="Arial"/>
          <w:color w:val="000000"/>
          <w:sz w:val="24"/>
          <w:szCs w:val="24"/>
        </w:rPr>
        <w:lastRenderedPageBreak/>
        <w:t>osebni podatki, prekliče privolitev, na podlagi katere poteka obdelava osebnih podatkov;</w:t>
      </w:r>
    </w:p>
    <w:p w14:paraId="043F8796" w14:textId="718FF25F" w:rsidR="00C33822" w:rsidRPr="00360A21" w:rsidRDefault="00C33822" w:rsidP="0021380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</w:rPr>
        <w:t>posameznik, na katerega se nanašajo osebni podatki, ima pravico, da prejme osebne podatke v zvezi z njim, ki jih je posedoval upravljalcu, v strukturirani, splošno uporabljani in strojno berljivi obliki, in pravico, da te podatke posreduje drugemu upravljalcu, ne da bi ga upravljalec, ki so mu bili osebni podatki zagotovljeni, pri tem oviral;</w:t>
      </w:r>
      <w:r w:rsidR="002E747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4413E5E" w14:textId="77777777" w:rsidR="00C33822" w:rsidRPr="00360A21" w:rsidRDefault="00C33822" w:rsidP="0021380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</w:rPr>
        <w:t>preklic uporabe osebnih podatkov za namene neposrednega trženja, vključno z oblikovanjem profilov;</w:t>
      </w:r>
    </w:p>
    <w:p w14:paraId="26024A75" w14:textId="77777777" w:rsidR="00C33822" w:rsidRPr="00360A21" w:rsidRDefault="00C33822" w:rsidP="0021380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60A21">
        <w:rPr>
          <w:rFonts w:ascii="Arial" w:hAnsi="Arial" w:cs="Arial"/>
          <w:color w:val="000000"/>
          <w:sz w:val="24"/>
          <w:szCs w:val="24"/>
        </w:rPr>
        <w:t>posameznik, na katerega se nanašajo osebni podatki, ima pravico, da zanj ne velja odločitev, ki temelji zgolj na avtomatizirani obdelavi, vključno z oblikovanjem profilov, ki ima pravne učinke v zvezi z njim ali na podoben način nanj znatno vpliva skladno z 22. členom Splošne uredbe o varstvu osebnih podatkov.</w:t>
      </w:r>
    </w:p>
    <w:p w14:paraId="40EF27B8" w14:textId="77777777" w:rsidR="003E4C42" w:rsidRPr="00360A21" w:rsidRDefault="00C3382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360A21">
        <w:rPr>
          <w:rFonts w:ascii="Arial" w:hAnsi="Arial" w:cs="Arial"/>
          <w:color w:val="000000"/>
          <w:shd w:val="clear" w:color="auto" w:fill="FFFFFF"/>
        </w:rPr>
        <w:t>Posameznik ima pravico, da zoper upravljalca vloži pritožbo pri Informacijskem pooblaščencu, če meni, da obdelava osebnih podatkov krši Splošno uredbo o varstvu osebnih podatkov</w:t>
      </w:r>
      <w:r w:rsidR="00782117" w:rsidRPr="00360A21">
        <w:rPr>
          <w:rFonts w:ascii="Arial" w:hAnsi="Arial" w:cs="Arial"/>
          <w:color w:val="000000"/>
          <w:shd w:val="clear" w:color="auto" w:fill="FFFFFF"/>
        </w:rPr>
        <w:t xml:space="preserve"> (naslov: Dunajska 22, 1000 Ljubljana, e-naslov: </w:t>
      </w:r>
      <w:hyperlink r:id="rId5" w:history="1">
        <w:r w:rsidR="00782117" w:rsidRPr="00360A21">
          <w:rPr>
            <w:rFonts w:ascii="Arial" w:hAnsi="Arial" w:cs="Arial"/>
            <w:color w:val="000000"/>
            <w:shd w:val="clear" w:color="auto" w:fill="FFFFFF"/>
          </w:rPr>
          <w:t>gp.ip@ip-rs.si</w:t>
        </w:r>
      </w:hyperlink>
      <w:r w:rsidR="00782117" w:rsidRPr="00360A21">
        <w:rPr>
          <w:rFonts w:ascii="Arial" w:hAnsi="Arial" w:cs="Arial"/>
          <w:color w:val="000000"/>
          <w:shd w:val="clear" w:color="auto" w:fill="FFFFFF"/>
        </w:rPr>
        <w:t xml:space="preserve"> telefon: 012309730, spletna stran: </w:t>
      </w:r>
      <w:hyperlink r:id="rId6" w:history="1">
        <w:r w:rsidR="00782117" w:rsidRPr="00360A21">
          <w:rPr>
            <w:rFonts w:ascii="Arial" w:hAnsi="Arial" w:cs="Arial"/>
            <w:color w:val="000000"/>
            <w:shd w:val="clear" w:color="auto" w:fill="FFFFFF"/>
          </w:rPr>
          <w:t>www.ip-rs.si</w:t>
        </w:r>
      </w:hyperlink>
      <w:r w:rsidR="00782117" w:rsidRPr="00360A21">
        <w:rPr>
          <w:rFonts w:ascii="Arial" w:hAnsi="Arial" w:cs="Arial"/>
          <w:color w:val="000000"/>
          <w:shd w:val="clear" w:color="auto" w:fill="FFFFFF"/>
        </w:rPr>
        <w:t>).</w:t>
      </w:r>
    </w:p>
    <w:p w14:paraId="31D3A70B" w14:textId="77777777" w:rsidR="00E57E70" w:rsidRPr="00360A21" w:rsidRDefault="00E57E70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Cs/>
          <w:color w:val="333333"/>
        </w:rPr>
      </w:pPr>
      <w:r w:rsidRPr="00360A21">
        <w:rPr>
          <w:rFonts w:ascii="Arial" w:hAnsi="Arial" w:cs="Arial"/>
          <w:bCs/>
          <w:color w:val="333333"/>
        </w:rPr>
        <w:t xml:space="preserve">Vlogo </w:t>
      </w:r>
      <w:r w:rsidR="00A437CD" w:rsidRPr="00360A21">
        <w:rPr>
          <w:rFonts w:ascii="Arial" w:hAnsi="Arial" w:cs="Arial"/>
          <w:bCs/>
          <w:color w:val="333333"/>
        </w:rPr>
        <w:t xml:space="preserve">za uveljavljanje pravic </w:t>
      </w:r>
      <w:r w:rsidRPr="00360A21">
        <w:rPr>
          <w:rFonts w:ascii="Arial" w:hAnsi="Arial" w:cs="Arial"/>
          <w:bCs/>
          <w:color w:val="333333"/>
        </w:rPr>
        <w:t xml:space="preserve">lahko posameznik  posreduje na naslov </w:t>
      </w:r>
      <w:r w:rsidR="002957E2">
        <w:rPr>
          <w:rFonts w:ascii="Arial" w:hAnsi="Arial" w:cs="Arial"/>
          <w:bCs/>
          <w:color w:val="333333"/>
        </w:rPr>
        <w:t xml:space="preserve">javnega </w:t>
      </w:r>
      <w:r w:rsidR="00CC6687">
        <w:rPr>
          <w:rFonts w:ascii="Arial" w:hAnsi="Arial" w:cs="Arial"/>
          <w:bCs/>
          <w:color w:val="333333"/>
        </w:rPr>
        <w:t>zavoda</w:t>
      </w:r>
      <w:r w:rsidRPr="00360A21">
        <w:rPr>
          <w:rFonts w:ascii="Arial" w:hAnsi="Arial" w:cs="Arial"/>
          <w:bCs/>
          <w:color w:val="333333"/>
        </w:rPr>
        <w:t xml:space="preserve">. </w:t>
      </w:r>
      <w:r w:rsidR="00DA0D3A" w:rsidRPr="00360A21">
        <w:rPr>
          <w:rFonts w:ascii="Arial" w:hAnsi="Arial" w:cs="Arial"/>
          <w:bCs/>
          <w:color w:val="333333"/>
        </w:rPr>
        <w:t>Dodatne</w:t>
      </w:r>
      <w:r w:rsidRPr="00360A21">
        <w:rPr>
          <w:rFonts w:ascii="Arial" w:hAnsi="Arial" w:cs="Arial"/>
          <w:bCs/>
          <w:color w:val="333333"/>
        </w:rPr>
        <w:t xml:space="preserve"> </w:t>
      </w:r>
      <w:r w:rsidR="00DA0D3A" w:rsidRPr="00360A21">
        <w:rPr>
          <w:rFonts w:ascii="Arial" w:hAnsi="Arial" w:cs="Arial"/>
          <w:bCs/>
          <w:color w:val="333333"/>
        </w:rPr>
        <w:t xml:space="preserve">informacije lahko </w:t>
      </w:r>
      <w:r w:rsidR="00A437CD" w:rsidRPr="00360A21">
        <w:rPr>
          <w:rFonts w:ascii="Arial" w:hAnsi="Arial" w:cs="Arial"/>
          <w:bCs/>
          <w:color w:val="333333"/>
        </w:rPr>
        <w:t>posameznik pridobi</w:t>
      </w:r>
      <w:r w:rsidR="00DA0D3A" w:rsidRPr="00360A21">
        <w:rPr>
          <w:rFonts w:ascii="Arial" w:hAnsi="Arial" w:cs="Arial"/>
          <w:bCs/>
          <w:color w:val="333333"/>
        </w:rPr>
        <w:t xml:space="preserve"> tudi pri  pooblaščeni osebi za varstvo osebnih podatkov</w:t>
      </w:r>
      <w:r w:rsidR="003C090E" w:rsidRPr="00360A21">
        <w:rPr>
          <w:rFonts w:ascii="Arial" w:hAnsi="Arial" w:cs="Arial"/>
          <w:bCs/>
          <w:color w:val="333333"/>
        </w:rPr>
        <w:t xml:space="preserve"> </w:t>
      </w:r>
      <w:hyperlink r:id="rId7" w:history="1">
        <w:r w:rsidR="003C090E" w:rsidRPr="00360A21">
          <w:rPr>
            <w:rStyle w:val="Hiperpovezava"/>
            <w:rFonts w:ascii="Arial" w:hAnsi="Arial" w:cs="Arial"/>
            <w:bCs/>
          </w:rPr>
          <w:t>dpo@virtuo.si</w:t>
        </w:r>
      </w:hyperlink>
      <w:r w:rsidR="003C090E" w:rsidRPr="00360A21">
        <w:rPr>
          <w:rFonts w:ascii="Arial" w:hAnsi="Arial" w:cs="Arial"/>
          <w:bCs/>
          <w:color w:val="333333"/>
        </w:rPr>
        <w:t xml:space="preserve"> </w:t>
      </w:r>
      <w:r w:rsidR="00DA0D3A" w:rsidRPr="00360A21">
        <w:rPr>
          <w:rFonts w:ascii="Arial" w:hAnsi="Arial" w:cs="Arial"/>
          <w:bCs/>
          <w:color w:val="333333"/>
        </w:rPr>
        <w:t>.</w:t>
      </w:r>
    </w:p>
    <w:p w14:paraId="1FBC2BBD" w14:textId="77777777" w:rsidR="008F4A1E" w:rsidRDefault="008F4A1E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10E6A3DE" w14:textId="77777777" w:rsidR="003E4C42" w:rsidRPr="00360A21" w:rsidRDefault="003E4C4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60A21">
        <w:rPr>
          <w:rFonts w:ascii="Arial" w:hAnsi="Arial" w:cs="Arial"/>
          <w:b/>
          <w:bCs/>
          <w:color w:val="333333"/>
          <w:sz w:val="28"/>
          <w:szCs w:val="28"/>
        </w:rPr>
        <w:t>Osebe, mlajše od 15 let</w:t>
      </w:r>
    </w:p>
    <w:p w14:paraId="7B292395" w14:textId="77777777" w:rsidR="003E4C42" w:rsidRPr="00360A21" w:rsidRDefault="003E4C4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360A21">
        <w:rPr>
          <w:rFonts w:ascii="Arial" w:hAnsi="Arial" w:cs="Arial"/>
          <w:color w:val="333333"/>
        </w:rPr>
        <w:t xml:space="preserve">Osebe, mlajše od 15 let, lahko posredujejo svoje podatke preko spletne strani </w:t>
      </w:r>
      <w:r w:rsidR="007F14C9" w:rsidRPr="00360A21">
        <w:rPr>
          <w:rFonts w:ascii="Arial" w:hAnsi="Arial" w:cs="Arial"/>
          <w:color w:val="333333"/>
        </w:rPr>
        <w:t xml:space="preserve">ali v katerem koli drugem razmerju z </w:t>
      </w:r>
      <w:r w:rsidR="002957E2">
        <w:rPr>
          <w:rFonts w:ascii="Arial" w:hAnsi="Arial" w:cs="Arial"/>
          <w:color w:val="333333"/>
        </w:rPr>
        <w:t xml:space="preserve">javnim </w:t>
      </w:r>
      <w:r w:rsidR="00CC6687">
        <w:rPr>
          <w:rFonts w:ascii="Arial" w:hAnsi="Arial" w:cs="Arial"/>
          <w:color w:val="333333"/>
        </w:rPr>
        <w:t>zavodom</w:t>
      </w:r>
      <w:r w:rsidR="007F14C9" w:rsidRPr="00360A21">
        <w:rPr>
          <w:rFonts w:ascii="Arial" w:hAnsi="Arial" w:cs="Arial"/>
          <w:color w:val="333333"/>
        </w:rPr>
        <w:t xml:space="preserve"> </w:t>
      </w:r>
      <w:r w:rsidRPr="00360A21">
        <w:rPr>
          <w:rFonts w:ascii="Arial" w:hAnsi="Arial" w:cs="Arial"/>
          <w:color w:val="333333"/>
        </w:rPr>
        <w:t>le z izrecnim dovoljenjem staršev, rejnikov ali skrbnikov.</w:t>
      </w:r>
    </w:p>
    <w:p w14:paraId="74470436" w14:textId="77777777" w:rsidR="008F4A1E" w:rsidRDefault="008F4A1E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637979D6" w14:textId="77777777" w:rsidR="003E4C42" w:rsidRPr="00360A21" w:rsidRDefault="003E4C4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60A21">
        <w:rPr>
          <w:rFonts w:ascii="Arial" w:hAnsi="Arial" w:cs="Arial"/>
          <w:b/>
          <w:bCs/>
          <w:color w:val="333333"/>
          <w:sz w:val="28"/>
          <w:szCs w:val="28"/>
        </w:rPr>
        <w:t>Pooblaščena oseba za varstvo osebnih podatkov</w:t>
      </w:r>
    </w:p>
    <w:p w14:paraId="4643E813" w14:textId="77777777" w:rsidR="003E4C42" w:rsidRPr="00360A21" w:rsidRDefault="003E4C4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360A21">
        <w:rPr>
          <w:rFonts w:ascii="Arial" w:hAnsi="Arial" w:cs="Arial"/>
          <w:color w:val="333333"/>
        </w:rPr>
        <w:t xml:space="preserve">Pooblaščena oseba za varstvo osebnih podatkov v </w:t>
      </w:r>
      <w:r w:rsidR="002957E2">
        <w:rPr>
          <w:rFonts w:ascii="Arial" w:hAnsi="Arial" w:cs="Arial"/>
          <w:color w:val="333333"/>
        </w:rPr>
        <w:t xml:space="preserve">javnem </w:t>
      </w:r>
      <w:r w:rsidR="002D7F5F">
        <w:rPr>
          <w:rFonts w:ascii="Arial" w:hAnsi="Arial" w:cs="Arial"/>
          <w:color w:val="333333"/>
        </w:rPr>
        <w:t>zavodu</w:t>
      </w:r>
      <w:r w:rsidR="00BD06BE" w:rsidRPr="00360A21">
        <w:rPr>
          <w:rFonts w:ascii="Arial" w:hAnsi="Arial" w:cs="Arial"/>
          <w:color w:val="333333"/>
        </w:rPr>
        <w:t xml:space="preserve"> je Virtuo d.o.o.</w:t>
      </w:r>
      <w:r w:rsidRPr="00360A21">
        <w:rPr>
          <w:rFonts w:ascii="Arial" w:hAnsi="Arial" w:cs="Arial"/>
          <w:color w:val="333333"/>
        </w:rPr>
        <w:t>; e-naslov:</w:t>
      </w:r>
      <w:r w:rsidR="00BD06BE" w:rsidRPr="00360A21">
        <w:rPr>
          <w:rFonts w:ascii="Arial" w:hAnsi="Arial" w:cs="Arial"/>
          <w:color w:val="333333"/>
        </w:rPr>
        <w:t xml:space="preserve"> </w:t>
      </w:r>
      <w:hyperlink r:id="rId8" w:history="1">
        <w:r w:rsidR="00BD06BE" w:rsidRPr="00360A21">
          <w:rPr>
            <w:rStyle w:val="Hiperpovezava"/>
            <w:rFonts w:ascii="Arial" w:hAnsi="Arial" w:cs="Arial"/>
          </w:rPr>
          <w:t>dpo@virtuo.si</w:t>
        </w:r>
      </w:hyperlink>
      <w:r w:rsidR="00BD06BE" w:rsidRPr="00360A21">
        <w:rPr>
          <w:rFonts w:ascii="Arial" w:hAnsi="Arial" w:cs="Arial"/>
          <w:color w:val="333333"/>
        </w:rPr>
        <w:t xml:space="preserve"> </w:t>
      </w:r>
      <w:r w:rsidRPr="00360A21">
        <w:rPr>
          <w:rFonts w:ascii="Arial" w:hAnsi="Arial" w:cs="Arial"/>
          <w:color w:val="333333"/>
        </w:rPr>
        <w:t>.</w:t>
      </w:r>
    </w:p>
    <w:p w14:paraId="362AF8DE" w14:textId="77777777" w:rsidR="00F60AE7" w:rsidRDefault="00F60AE7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299A3FEE" w14:textId="77777777" w:rsidR="00F60AE7" w:rsidRDefault="00F60AE7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Evidenca dejavnosti obdelav</w:t>
      </w:r>
    </w:p>
    <w:p w14:paraId="390EBC3E" w14:textId="526FA2CF" w:rsidR="00F60AE7" w:rsidRPr="009D08EA" w:rsidRDefault="002957E2" w:rsidP="00493E9E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>Javni z</w:t>
      </w:r>
      <w:r w:rsidR="00F60AE7" w:rsidRPr="00F60AE7">
        <w:rPr>
          <w:rFonts w:ascii="Arial" w:hAnsi="Arial" w:cs="Arial"/>
          <w:bCs/>
          <w:color w:val="333333"/>
        </w:rPr>
        <w:t>avod vodi evidenco deja</w:t>
      </w:r>
      <w:r>
        <w:rPr>
          <w:rFonts w:ascii="Arial" w:hAnsi="Arial" w:cs="Arial"/>
          <w:bCs/>
          <w:color w:val="333333"/>
        </w:rPr>
        <w:t>vnosti obdelav v elektronski ob</w:t>
      </w:r>
      <w:r w:rsidR="00F60AE7" w:rsidRPr="00F60AE7">
        <w:rPr>
          <w:rFonts w:ascii="Arial" w:hAnsi="Arial" w:cs="Arial"/>
          <w:bCs/>
          <w:color w:val="333333"/>
        </w:rPr>
        <w:t xml:space="preserve">liki, ki je dostopna na </w:t>
      </w:r>
      <w:r w:rsidR="00493E9E">
        <w:rPr>
          <w:rFonts w:ascii="Arial" w:hAnsi="Arial" w:cs="Arial"/>
          <w:bCs/>
          <w:color w:val="333333"/>
        </w:rPr>
        <w:t>spletni strani zavoda</w:t>
      </w:r>
      <w:r w:rsidR="005748B0">
        <w:rPr>
          <w:rFonts w:ascii="Arial" w:hAnsi="Arial" w:cs="Arial"/>
          <w:bCs/>
          <w:color w:val="333333"/>
        </w:rPr>
        <w:t>.</w:t>
      </w:r>
    </w:p>
    <w:p w14:paraId="05586D98" w14:textId="77777777" w:rsidR="00F60AE7" w:rsidRDefault="00F60AE7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2C71163E" w14:textId="77777777" w:rsidR="003E4C42" w:rsidRPr="00360A21" w:rsidRDefault="003E4C4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360A21">
        <w:rPr>
          <w:rFonts w:ascii="Arial" w:hAnsi="Arial" w:cs="Arial"/>
          <w:b/>
          <w:bCs/>
          <w:color w:val="333333"/>
          <w:sz w:val="28"/>
          <w:szCs w:val="28"/>
        </w:rPr>
        <w:t>Končne določbe</w:t>
      </w:r>
    </w:p>
    <w:p w14:paraId="096F20F1" w14:textId="77777777" w:rsidR="00F0143A" w:rsidRPr="00360A21" w:rsidRDefault="002957E2" w:rsidP="00213805">
      <w:pPr>
        <w:pStyle w:val="Navadensple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Javni z</w:t>
      </w:r>
      <w:r w:rsidR="002D7F5F">
        <w:rPr>
          <w:rFonts w:ascii="Arial" w:hAnsi="Arial" w:cs="Arial"/>
          <w:color w:val="333333"/>
        </w:rPr>
        <w:t>avod</w:t>
      </w:r>
      <w:r w:rsidR="003E4C42" w:rsidRPr="00360A21">
        <w:rPr>
          <w:rFonts w:ascii="Arial" w:hAnsi="Arial" w:cs="Arial"/>
          <w:color w:val="333333"/>
        </w:rPr>
        <w:t xml:space="preserve"> si pridružuje pravico do spremembe ter dopolnitve te</w:t>
      </w:r>
      <w:r w:rsidR="00FE2452" w:rsidRPr="00360A21">
        <w:rPr>
          <w:rFonts w:ascii="Arial" w:hAnsi="Arial" w:cs="Arial"/>
          <w:color w:val="333333"/>
        </w:rPr>
        <w:t xml:space="preserve"> politike varstva osebnih podatkov</w:t>
      </w:r>
      <w:r w:rsidR="003E4C42" w:rsidRPr="00360A21">
        <w:rPr>
          <w:rFonts w:ascii="Arial" w:hAnsi="Arial" w:cs="Arial"/>
          <w:color w:val="333333"/>
        </w:rPr>
        <w:t xml:space="preserve">. </w:t>
      </w:r>
      <w:r w:rsidR="00FE2452" w:rsidRPr="00360A21">
        <w:rPr>
          <w:rFonts w:ascii="Arial" w:hAnsi="Arial" w:cs="Arial"/>
          <w:color w:val="333333"/>
        </w:rPr>
        <w:t xml:space="preserve">Posamezniki, katerih osebne podatke obdeluje </w:t>
      </w:r>
      <w:r w:rsidR="00D67D9B">
        <w:rPr>
          <w:rFonts w:ascii="Arial" w:hAnsi="Arial" w:cs="Arial"/>
          <w:color w:val="333333"/>
        </w:rPr>
        <w:t xml:space="preserve">javni </w:t>
      </w:r>
      <w:r w:rsidR="002D7F5F">
        <w:rPr>
          <w:rFonts w:ascii="Arial" w:hAnsi="Arial" w:cs="Arial"/>
          <w:color w:val="333333"/>
        </w:rPr>
        <w:t>zavod</w:t>
      </w:r>
      <w:r w:rsidR="00FE2452" w:rsidRPr="00360A21">
        <w:rPr>
          <w:rFonts w:ascii="Arial" w:hAnsi="Arial" w:cs="Arial"/>
          <w:color w:val="333333"/>
        </w:rPr>
        <w:t xml:space="preserve"> in u</w:t>
      </w:r>
      <w:r w:rsidR="003E4C42" w:rsidRPr="00360A21">
        <w:rPr>
          <w:rFonts w:ascii="Arial" w:hAnsi="Arial" w:cs="Arial"/>
          <w:color w:val="333333"/>
        </w:rPr>
        <w:t xml:space="preserve">porabniki spletne strani </w:t>
      </w:r>
      <w:r w:rsidR="00FB22E1">
        <w:rPr>
          <w:rFonts w:ascii="Arial" w:hAnsi="Arial" w:cs="Arial"/>
          <w:color w:val="333333"/>
        </w:rPr>
        <w:t xml:space="preserve">javnega </w:t>
      </w:r>
      <w:r w:rsidR="002D7F5F">
        <w:rPr>
          <w:rFonts w:ascii="Arial" w:hAnsi="Arial" w:cs="Arial"/>
          <w:color w:val="333333"/>
        </w:rPr>
        <w:t>zavoda</w:t>
      </w:r>
      <w:r w:rsidR="00FE2452" w:rsidRPr="00360A21">
        <w:rPr>
          <w:rFonts w:ascii="Arial" w:hAnsi="Arial" w:cs="Arial"/>
          <w:color w:val="333333"/>
        </w:rPr>
        <w:t xml:space="preserve"> </w:t>
      </w:r>
      <w:r w:rsidR="003E4C42" w:rsidRPr="00360A21">
        <w:rPr>
          <w:rFonts w:ascii="Arial" w:hAnsi="Arial" w:cs="Arial"/>
          <w:color w:val="333333"/>
        </w:rPr>
        <w:t>bodo o vseh spremembah te</w:t>
      </w:r>
      <w:r w:rsidR="00FE2452" w:rsidRPr="00360A21">
        <w:rPr>
          <w:rFonts w:ascii="Arial" w:hAnsi="Arial" w:cs="Arial"/>
          <w:color w:val="333333"/>
        </w:rPr>
        <w:t xml:space="preserve"> politike varstva osebnih podatkov</w:t>
      </w:r>
      <w:r w:rsidR="003E4C42" w:rsidRPr="00360A21">
        <w:rPr>
          <w:rFonts w:ascii="Arial" w:hAnsi="Arial" w:cs="Arial"/>
          <w:color w:val="333333"/>
        </w:rPr>
        <w:t xml:space="preserve"> obveščeni na spletni strani</w:t>
      </w:r>
      <w:r w:rsidR="00FE2452" w:rsidRPr="00360A21">
        <w:rPr>
          <w:rFonts w:ascii="Arial" w:hAnsi="Arial" w:cs="Arial"/>
          <w:color w:val="333333"/>
        </w:rPr>
        <w:t xml:space="preserve"> </w:t>
      </w:r>
      <w:r w:rsidR="00D67D9B">
        <w:rPr>
          <w:rFonts w:ascii="Arial" w:hAnsi="Arial" w:cs="Arial"/>
          <w:color w:val="333333"/>
        </w:rPr>
        <w:t xml:space="preserve">javnega </w:t>
      </w:r>
      <w:r w:rsidR="002D7F5F">
        <w:rPr>
          <w:rFonts w:ascii="Arial" w:hAnsi="Arial" w:cs="Arial"/>
          <w:color w:val="333333"/>
        </w:rPr>
        <w:t>zavoda</w:t>
      </w:r>
      <w:r w:rsidR="003E4C42" w:rsidRPr="00360A21">
        <w:rPr>
          <w:rFonts w:ascii="Arial" w:hAnsi="Arial" w:cs="Arial"/>
          <w:color w:val="333333"/>
        </w:rPr>
        <w:t>.</w:t>
      </w:r>
    </w:p>
    <w:sectPr w:rsidR="00F0143A" w:rsidRPr="00360A21" w:rsidSect="0068461E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C20"/>
    <w:multiLevelType w:val="hybridMultilevel"/>
    <w:tmpl w:val="6CF2F8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37FCE"/>
    <w:multiLevelType w:val="multilevel"/>
    <w:tmpl w:val="A580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47D7D"/>
    <w:multiLevelType w:val="hybridMultilevel"/>
    <w:tmpl w:val="DB2A9D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C28"/>
    <w:multiLevelType w:val="hybridMultilevel"/>
    <w:tmpl w:val="DB2E0F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A32AB"/>
    <w:multiLevelType w:val="multilevel"/>
    <w:tmpl w:val="0482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261B7"/>
    <w:multiLevelType w:val="multilevel"/>
    <w:tmpl w:val="FB12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C70F08"/>
    <w:multiLevelType w:val="multilevel"/>
    <w:tmpl w:val="B2EA32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DC6450"/>
    <w:multiLevelType w:val="multilevel"/>
    <w:tmpl w:val="1B38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F65C1"/>
    <w:multiLevelType w:val="hybridMultilevel"/>
    <w:tmpl w:val="C850357E"/>
    <w:lvl w:ilvl="0" w:tplc="3C04C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50FE1"/>
    <w:multiLevelType w:val="hybridMultilevel"/>
    <w:tmpl w:val="C5DC389A"/>
    <w:lvl w:ilvl="0" w:tplc="3C04C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E7E5F"/>
    <w:multiLevelType w:val="multilevel"/>
    <w:tmpl w:val="AE9E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042523"/>
    <w:multiLevelType w:val="multilevel"/>
    <w:tmpl w:val="D128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91A06"/>
    <w:multiLevelType w:val="hybridMultilevel"/>
    <w:tmpl w:val="34EEECF8"/>
    <w:lvl w:ilvl="0" w:tplc="3C04C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D4D33"/>
    <w:multiLevelType w:val="multilevel"/>
    <w:tmpl w:val="BEFA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2739B1"/>
    <w:multiLevelType w:val="multilevel"/>
    <w:tmpl w:val="A580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591610"/>
    <w:multiLevelType w:val="hybridMultilevel"/>
    <w:tmpl w:val="1B4A6A86"/>
    <w:lvl w:ilvl="0" w:tplc="3C04C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848D9"/>
    <w:multiLevelType w:val="hybridMultilevel"/>
    <w:tmpl w:val="D654ECE8"/>
    <w:lvl w:ilvl="0" w:tplc="3C04C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B4E81"/>
    <w:multiLevelType w:val="hybridMultilevel"/>
    <w:tmpl w:val="C706B074"/>
    <w:lvl w:ilvl="0" w:tplc="CA6AD1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0159D"/>
    <w:multiLevelType w:val="multilevel"/>
    <w:tmpl w:val="B2EA32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924212"/>
    <w:multiLevelType w:val="multilevel"/>
    <w:tmpl w:val="C898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F52A92"/>
    <w:multiLevelType w:val="multilevel"/>
    <w:tmpl w:val="BC3C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409474">
    <w:abstractNumId w:val="5"/>
  </w:num>
  <w:num w:numId="2" w16cid:durableId="1991404636">
    <w:abstractNumId w:val="19"/>
  </w:num>
  <w:num w:numId="3" w16cid:durableId="1665162417">
    <w:abstractNumId w:val="10"/>
  </w:num>
  <w:num w:numId="4" w16cid:durableId="1466696233">
    <w:abstractNumId w:val="13"/>
  </w:num>
  <w:num w:numId="5" w16cid:durableId="146945740">
    <w:abstractNumId w:val="4"/>
  </w:num>
  <w:num w:numId="6" w16cid:durableId="278605358">
    <w:abstractNumId w:val="20"/>
  </w:num>
  <w:num w:numId="7" w16cid:durableId="404180744">
    <w:abstractNumId w:val="7"/>
  </w:num>
  <w:num w:numId="8" w16cid:durableId="2100441394">
    <w:abstractNumId w:val="2"/>
  </w:num>
  <w:num w:numId="9" w16cid:durableId="1806775193">
    <w:abstractNumId w:val="15"/>
  </w:num>
  <w:num w:numId="10" w16cid:durableId="2028943718">
    <w:abstractNumId w:val="16"/>
  </w:num>
  <w:num w:numId="11" w16cid:durableId="2009598358">
    <w:abstractNumId w:val="8"/>
  </w:num>
  <w:num w:numId="12" w16cid:durableId="1486973664">
    <w:abstractNumId w:val="12"/>
  </w:num>
  <w:num w:numId="13" w16cid:durableId="484511342">
    <w:abstractNumId w:val="1"/>
  </w:num>
  <w:num w:numId="14" w16cid:durableId="414009186">
    <w:abstractNumId w:val="14"/>
  </w:num>
  <w:num w:numId="15" w16cid:durableId="680668694">
    <w:abstractNumId w:val="9"/>
  </w:num>
  <w:num w:numId="16" w16cid:durableId="1893543061">
    <w:abstractNumId w:val="6"/>
  </w:num>
  <w:num w:numId="17" w16cid:durableId="141120302">
    <w:abstractNumId w:val="18"/>
  </w:num>
  <w:num w:numId="18" w16cid:durableId="479076416">
    <w:abstractNumId w:val="11"/>
  </w:num>
  <w:num w:numId="19" w16cid:durableId="420682156">
    <w:abstractNumId w:val="0"/>
  </w:num>
  <w:num w:numId="20" w16cid:durableId="800927995">
    <w:abstractNumId w:val="17"/>
  </w:num>
  <w:num w:numId="21" w16cid:durableId="1299338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42"/>
    <w:rsid w:val="00066152"/>
    <w:rsid w:val="000B04B3"/>
    <w:rsid w:val="00117748"/>
    <w:rsid w:val="00195EB9"/>
    <w:rsid w:val="001F0E62"/>
    <w:rsid w:val="00213805"/>
    <w:rsid w:val="0022186E"/>
    <w:rsid w:val="00242065"/>
    <w:rsid w:val="002957E2"/>
    <w:rsid w:val="002C43BD"/>
    <w:rsid w:val="002D7F5F"/>
    <w:rsid w:val="002E3B0B"/>
    <w:rsid w:val="002E747F"/>
    <w:rsid w:val="003574BF"/>
    <w:rsid w:val="00360A21"/>
    <w:rsid w:val="00362509"/>
    <w:rsid w:val="00363DB6"/>
    <w:rsid w:val="00374705"/>
    <w:rsid w:val="0038718C"/>
    <w:rsid w:val="00393514"/>
    <w:rsid w:val="003B10A7"/>
    <w:rsid w:val="003C0840"/>
    <w:rsid w:val="003C090E"/>
    <w:rsid w:val="003E4C42"/>
    <w:rsid w:val="00427BE7"/>
    <w:rsid w:val="004327DA"/>
    <w:rsid w:val="004824FD"/>
    <w:rsid w:val="00493E9E"/>
    <w:rsid w:val="004E4CF3"/>
    <w:rsid w:val="00553124"/>
    <w:rsid w:val="005577DB"/>
    <w:rsid w:val="00557B32"/>
    <w:rsid w:val="005748B0"/>
    <w:rsid w:val="005A70C0"/>
    <w:rsid w:val="005B2C58"/>
    <w:rsid w:val="005F7F02"/>
    <w:rsid w:val="006028E2"/>
    <w:rsid w:val="00603F4D"/>
    <w:rsid w:val="00611D06"/>
    <w:rsid w:val="00617AB3"/>
    <w:rsid w:val="00643577"/>
    <w:rsid w:val="0068461E"/>
    <w:rsid w:val="006A1B42"/>
    <w:rsid w:val="006B4C7A"/>
    <w:rsid w:val="006E1F33"/>
    <w:rsid w:val="006E2997"/>
    <w:rsid w:val="00727439"/>
    <w:rsid w:val="0076248B"/>
    <w:rsid w:val="00782117"/>
    <w:rsid w:val="007E4367"/>
    <w:rsid w:val="007F14C9"/>
    <w:rsid w:val="00837A7C"/>
    <w:rsid w:val="00865140"/>
    <w:rsid w:val="008840CF"/>
    <w:rsid w:val="008B487D"/>
    <w:rsid w:val="008F4A1E"/>
    <w:rsid w:val="00907AE1"/>
    <w:rsid w:val="009D08EA"/>
    <w:rsid w:val="009E33A3"/>
    <w:rsid w:val="009F4046"/>
    <w:rsid w:val="00A42C93"/>
    <w:rsid w:val="00A437CD"/>
    <w:rsid w:val="00A53562"/>
    <w:rsid w:val="00A57ADE"/>
    <w:rsid w:val="00A96879"/>
    <w:rsid w:val="00AA10A8"/>
    <w:rsid w:val="00B13B72"/>
    <w:rsid w:val="00B31260"/>
    <w:rsid w:val="00B67A5C"/>
    <w:rsid w:val="00B70CBB"/>
    <w:rsid w:val="00B72C53"/>
    <w:rsid w:val="00BA67C5"/>
    <w:rsid w:val="00BD06BE"/>
    <w:rsid w:val="00BF2EEB"/>
    <w:rsid w:val="00C04DB7"/>
    <w:rsid w:val="00C22C05"/>
    <w:rsid w:val="00C33822"/>
    <w:rsid w:val="00CA1187"/>
    <w:rsid w:val="00CB01B1"/>
    <w:rsid w:val="00CC6687"/>
    <w:rsid w:val="00CD7EA9"/>
    <w:rsid w:val="00CF3918"/>
    <w:rsid w:val="00D171AF"/>
    <w:rsid w:val="00D67D9B"/>
    <w:rsid w:val="00DA0D3A"/>
    <w:rsid w:val="00DE5BFE"/>
    <w:rsid w:val="00DF5D14"/>
    <w:rsid w:val="00E1478A"/>
    <w:rsid w:val="00E21118"/>
    <w:rsid w:val="00E32C54"/>
    <w:rsid w:val="00E45FF3"/>
    <w:rsid w:val="00E46262"/>
    <w:rsid w:val="00E57E70"/>
    <w:rsid w:val="00E86282"/>
    <w:rsid w:val="00F0143A"/>
    <w:rsid w:val="00F1698F"/>
    <w:rsid w:val="00F47999"/>
    <w:rsid w:val="00F60AE7"/>
    <w:rsid w:val="00F60B0E"/>
    <w:rsid w:val="00F84674"/>
    <w:rsid w:val="00F9265C"/>
    <w:rsid w:val="00F93B25"/>
    <w:rsid w:val="00FB22E1"/>
    <w:rsid w:val="00FB5362"/>
    <w:rsid w:val="00FD5F08"/>
    <w:rsid w:val="00FE2452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54F9"/>
  <w15:chartTrackingRefBased/>
  <w15:docId w15:val="{DD900CF2-837B-4D06-BBAF-CBEE529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F16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E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E4C42"/>
    <w:rPr>
      <w:color w:val="0000FF"/>
      <w:u w:val="single"/>
    </w:rPr>
  </w:style>
  <w:style w:type="paragraph" w:customStyle="1" w:styleId="alineazaodstavkom">
    <w:name w:val="alineazaodstavkom"/>
    <w:basedOn w:val="Navaden"/>
    <w:rsid w:val="00CD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48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E299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F1698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3574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virtuo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virtu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-rs.si" TargetMode="External"/><Relationship Id="rId5" Type="http://schemas.openxmlformats.org/officeDocument/2006/relationships/hyperlink" Target="mailto:gp.ip@ip-rs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1666</Words>
  <Characters>9500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Virtuo</dc:creator>
  <cp:keywords/>
  <dc:description/>
  <cp:lastModifiedBy>Polona Safner</cp:lastModifiedBy>
  <cp:revision>2</cp:revision>
  <dcterms:created xsi:type="dcterms:W3CDTF">2023-11-30T15:25:00Z</dcterms:created>
  <dcterms:modified xsi:type="dcterms:W3CDTF">2023-11-30T15:25:00Z</dcterms:modified>
</cp:coreProperties>
</file>